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DE17025" w14:textId="58941A4E" w:rsidR="00CE2BD7" w:rsidRPr="00CB1A2C" w:rsidRDefault="004F51ED">
      <w:pPr>
        <w:pStyle w:val="Kopfzeile"/>
        <w:tabs>
          <w:tab w:val="clear" w:pos="4320"/>
          <w:tab w:val="clear" w:pos="8640"/>
        </w:tabs>
        <w:rPr>
          <w:rFonts w:ascii="Arial" w:hAnsi="Arial"/>
          <w:noProof/>
        </w:rPr>
      </w:pPr>
      <w:r w:rsidRPr="00CB1A2C">
        <w:rPr>
          <w:rFonts w:ascii="Arial" w:hAnsi="Arial"/>
          <w:noProof/>
          <w:lang w:val="de-AT" w:eastAsia="de-AT"/>
        </w:rPr>
        <mc:AlternateContent>
          <mc:Choice Requires="wps">
            <w:drawing>
              <wp:anchor distT="0" distB="0" distL="114300" distR="114300" simplePos="0" relativeHeight="251658240" behindDoc="0" locked="0" layoutInCell="0" allowOverlap="1" wp14:anchorId="503878AC" wp14:editId="44C219D9">
                <wp:simplePos x="0" y="0"/>
                <wp:positionH relativeFrom="column">
                  <wp:posOffset>-178642</wp:posOffset>
                </wp:positionH>
                <wp:positionV relativeFrom="paragraph">
                  <wp:posOffset>-569229</wp:posOffset>
                </wp:positionV>
                <wp:extent cx="5704403" cy="10960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403" cy="1096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B6F48" w14:textId="2D6FDFB8" w:rsidR="00B26E56" w:rsidRDefault="00B26E56">
                            <w:r w:rsidRPr="009C6AA5">
                              <w:rPr>
                                <w:noProof/>
                                <w:lang w:val="de-AT" w:eastAsia="de-AT"/>
                              </w:rPr>
                              <w:drawing>
                                <wp:inline distT="0" distB="0" distL="0" distR="0" wp14:anchorId="4F1C09CA" wp14:editId="01B06A5F">
                                  <wp:extent cx="5204460" cy="1086986"/>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55063" cy="1160212"/>
                                          </a:xfrm>
                                          <a:prstGeom prst="rect">
                                            <a:avLst/>
                                          </a:prstGeom>
                                          <a:noFill/>
                                          <a:ln w="9525">
                                            <a:noFill/>
                                            <a:miter lim="800000"/>
                                            <a:headEnd/>
                                            <a:tailEnd/>
                                          </a:ln>
                                        </pic:spPr>
                                      </pic:pic>
                                    </a:graphicData>
                                  </a:graphic>
                                </wp:inline>
                              </w:drawing>
                            </w:r>
                            <w:r w:rsidR="007A47BA" w:rsidRPr="007A47BA">
                              <w:rPr>
                                <w:noProof/>
                                <w:lang w:val="de-AT" w:eastAsia="de-AT"/>
                              </w:rPr>
                              <w:drawing>
                                <wp:inline distT="0" distB="0" distL="0" distR="0" wp14:anchorId="4D94A62E" wp14:editId="184BC276">
                                  <wp:extent cx="1181100" cy="285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285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503878AC" id="_x0000_t202" coordsize="21600,21600" o:spt="202" path="m,l,21600r21600,l21600,xe">
                <v:stroke joinstyle="miter"/>
                <v:path gradientshapeok="t" o:connecttype="rect"/>
              </v:shapetype>
              <v:shape id="Text Box 4" o:spid="_x0000_s1026" type="#_x0000_t202" style="position:absolute;margin-left:-14.05pt;margin-top:-44.8pt;width:449.15pt;height:8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" o:allowincell="f" stroked="f">
                <v:textbox>
                  <w:txbxContent>
                    <w:p w14:paraId="1C8B6F48" w14:textId="2D6FDFB8" w:rsidR="00B26E56" w:rsidRDefault="00B26E56">
                      <w:r w:rsidRPr="009C6AA5">
                        <w:rPr>
                          <w:noProof/>
                          <w:lang w:val="de-AT" w:eastAsia="de-AT"/>
                        </w:rPr>
                        <w:drawing>
                          <wp:inline distT="0" distB="0" distL="0" distR="0" wp14:anchorId="4F1C09CA" wp14:editId="01B06A5F">
                            <wp:extent cx="5204460" cy="1086986"/>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55063" cy="1160212"/>
                                    </a:xfrm>
                                    <a:prstGeom prst="rect">
                                      <a:avLst/>
                                    </a:prstGeom>
                                    <a:noFill/>
                                    <a:ln w="9525">
                                      <a:noFill/>
                                      <a:miter lim="800000"/>
                                      <a:headEnd/>
                                      <a:tailEnd/>
                                    </a:ln>
                                  </pic:spPr>
                                </pic:pic>
                              </a:graphicData>
                            </a:graphic>
                          </wp:inline>
                        </w:drawing>
                      </w:r>
                      <w:r w:rsidR="007A47BA" w:rsidRPr="007A47BA">
                        <w:rPr>
                          <w:noProof/>
                          <w:lang w:val="de-AT" w:eastAsia="de-AT"/>
                        </w:rPr>
                        <w:drawing>
                          <wp:inline distT="0" distB="0" distL="0" distR="0" wp14:anchorId="4D94A62E" wp14:editId="184BC276">
                            <wp:extent cx="1181100" cy="285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85750"/>
                                    </a:xfrm>
                                    <a:prstGeom prst="rect">
                                      <a:avLst/>
                                    </a:prstGeom>
                                    <a:noFill/>
                                    <a:ln>
                                      <a:noFill/>
                                    </a:ln>
                                  </pic:spPr>
                                </pic:pic>
                              </a:graphicData>
                            </a:graphic>
                          </wp:inline>
                        </w:drawing>
                      </w:r>
                    </w:p>
                  </w:txbxContent>
                </v:textbox>
              </v:shape>
            </w:pict>
          </mc:Fallback>
        </mc:AlternateContent>
      </w:r>
      <w:r w:rsidR="001217B7" w:rsidRPr="00CB1A2C">
        <w:rPr>
          <w:rFonts w:ascii="Arial" w:hAnsi="Arial"/>
          <w:noProof/>
          <w:lang w:val="de-AT" w:eastAsia="de-AT"/>
        </w:rPr>
        <mc:AlternateContent>
          <mc:Choice Requires="wps">
            <w:drawing>
              <wp:anchor distT="0" distB="0" distL="114300" distR="114300" simplePos="0" relativeHeight="251657216" behindDoc="0" locked="0" layoutInCell="0" allowOverlap="1" wp14:anchorId="66F82F08" wp14:editId="5A3136F9">
                <wp:simplePos x="0" y="0"/>
                <wp:positionH relativeFrom="column">
                  <wp:posOffset>1011290</wp:posOffset>
                </wp:positionH>
                <wp:positionV relativeFrom="paragraph">
                  <wp:posOffset>-478395</wp:posOffset>
                </wp:positionV>
                <wp:extent cx="5029200" cy="45719"/>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06A56" w14:textId="77777777" w:rsidR="00B26E56" w:rsidRDefault="00B26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6F82F08" id="Text Box 3" o:spid="_x0000_s1027" type="#_x0000_t202" style="position:absolute;margin-left:79.65pt;margin-top:-37.65pt;width:39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" o:allowincell="f" stroked="f">
                <v:textbox>
                  <w:txbxContent>
                    <w:p w14:paraId="1A806A56" w14:textId="77777777" w:rsidR="00B26E56" w:rsidRDefault="00B26E56"/>
                  </w:txbxContent>
                </v:textbox>
              </v:shape>
            </w:pict>
          </mc:Fallback>
        </mc:AlternateContent>
      </w:r>
    </w:p>
    <w:p w14:paraId="0C981176" w14:textId="651D0895" w:rsidR="00CE2BD7" w:rsidRPr="00CB1A2C" w:rsidRDefault="00CE2BD7">
      <w:pPr>
        <w:rPr>
          <w:rFonts w:ascii="Arial" w:hAnsi="Arial"/>
        </w:rPr>
      </w:pPr>
    </w:p>
    <w:p w14:paraId="40E2A36D" w14:textId="66A8025E" w:rsidR="00CE2BD7" w:rsidRPr="00CB1A2C" w:rsidRDefault="00CE2BD7">
      <w:pPr>
        <w:rPr>
          <w:rFonts w:ascii="Arial" w:hAnsi="Arial"/>
        </w:rPr>
      </w:pPr>
    </w:p>
    <w:p w14:paraId="51A451FB" w14:textId="14EE8FC8" w:rsidR="00CE2BD7" w:rsidRPr="00CB1A2C" w:rsidRDefault="00CE2BD7">
      <w:pPr>
        <w:rPr>
          <w:rFonts w:ascii="Arial" w:hAnsi="Arial"/>
        </w:rPr>
      </w:pPr>
    </w:p>
    <w:p w14:paraId="08593470" w14:textId="60A54A98" w:rsidR="00FC3CD0" w:rsidRPr="00CB1A2C" w:rsidRDefault="00FC3CD0">
      <w:pPr>
        <w:rPr>
          <w:rFonts w:ascii="Arial" w:hAnsi="Arial"/>
          <w:b/>
          <w:sz w:val="22"/>
          <w:szCs w:val="22"/>
        </w:rPr>
      </w:pPr>
    </w:p>
    <w:p w14:paraId="613D5466" w14:textId="39CF659E" w:rsidR="00CE2BD7" w:rsidRPr="00CB1A2C" w:rsidRDefault="00CE2BD7">
      <w:pPr>
        <w:rPr>
          <w:rFonts w:ascii="Arial" w:hAnsi="Arial"/>
          <w:sz w:val="24"/>
          <w:szCs w:val="24"/>
        </w:rPr>
      </w:pPr>
      <w:r w:rsidRPr="00CB1A2C">
        <w:rPr>
          <w:rFonts w:ascii="Arial" w:hAnsi="Arial"/>
          <w:b/>
          <w:sz w:val="24"/>
          <w:szCs w:val="24"/>
        </w:rPr>
        <w:t>STATEMENT OF OBJECTIVES</w:t>
      </w:r>
      <w:r w:rsidR="006608D6" w:rsidRPr="00CB1A2C">
        <w:rPr>
          <w:rFonts w:ascii="Arial" w:hAnsi="Arial" w:hint="eastAsia"/>
          <w:b/>
          <w:sz w:val="24"/>
          <w:szCs w:val="24"/>
          <w:lang w:eastAsia="ja-JP"/>
        </w:rPr>
        <w:t xml:space="preserve"> </w:t>
      </w:r>
      <w:r w:rsidR="00BE0D04" w:rsidRPr="00CB1A2C">
        <w:rPr>
          <w:rFonts w:ascii="Arial" w:hAnsi="Arial"/>
          <w:b/>
          <w:sz w:val="24"/>
          <w:szCs w:val="24"/>
          <w:lang w:eastAsia="ja-JP"/>
        </w:rPr>
        <w:t>(DRAFT)</w:t>
      </w:r>
      <w:r w:rsidRPr="00CB1A2C">
        <w:rPr>
          <w:rFonts w:ascii="Arial" w:hAnsi="Arial"/>
          <w:sz w:val="24"/>
          <w:szCs w:val="24"/>
        </w:rPr>
        <w:tab/>
      </w:r>
      <w:r w:rsidRPr="00CB1A2C">
        <w:rPr>
          <w:rFonts w:ascii="Arial" w:hAnsi="Arial"/>
          <w:sz w:val="24"/>
          <w:szCs w:val="24"/>
        </w:rPr>
        <w:tab/>
      </w:r>
      <w:r w:rsidR="00CB0000" w:rsidRPr="00CB1A2C">
        <w:rPr>
          <w:rFonts w:ascii="Arial" w:hAnsi="Arial"/>
          <w:sz w:val="24"/>
          <w:szCs w:val="24"/>
        </w:rPr>
        <w:tab/>
      </w:r>
      <w:r w:rsidR="00CB0000" w:rsidRPr="00CB1A2C">
        <w:rPr>
          <w:rFonts w:ascii="Arial" w:hAnsi="Arial"/>
          <w:sz w:val="24"/>
          <w:szCs w:val="24"/>
        </w:rPr>
        <w:tab/>
      </w:r>
      <w:r w:rsidR="00CB0000" w:rsidRPr="00CB1A2C">
        <w:rPr>
          <w:rFonts w:ascii="Arial" w:hAnsi="Arial"/>
          <w:sz w:val="24"/>
          <w:szCs w:val="24"/>
        </w:rPr>
        <w:tab/>
      </w:r>
      <w:r w:rsidR="00DA011D" w:rsidRPr="00CB1A2C">
        <w:rPr>
          <w:rFonts w:ascii="Arial" w:hAnsi="Arial"/>
          <w:sz w:val="24"/>
          <w:szCs w:val="24"/>
        </w:rPr>
        <w:t xml:space="preserve">                  </w:t>
      </w:r>
      <w:r w:rsidR="00A612FF" w:rsidRPr="00CB1A2C">
        <w:rPr>
          <w:rFonts w:ascii="Arial" w:hAnsi="Arial"/>
          <w:b/>
          <w:sz w:val="24"/>
          <w:szCs w:val="24"/>
        </w:rPr>
        <w:t>ANNEX</w:t>
      </w:r>
      <w:r w:rsidR="00CE6FA7" w:rsidRPr="00CB1A2C">
        <w:rPr>
          <w:rFonts w:ascii="Arial" w:hAnsi="Arial"/>
          <w:b/>
          <w:sz w:val="24"/>
          <w:szCs w:val="24"/>
        </w:rPr>
        <w:t xml:space="preserve"> </w:t>
      </w:r>
      <w:r w:rsidR="00A612FF" w:rsidRPr="00CB1A2C">
        <w:rPr>
          <w:rFonts w:ascii="Arial" w:hAnsi="Arial"/>
          <w:b/>
          <w:sz w:val="24"/>
          <w:szCs w:val="24"/>
        </w:rPr>
        <w:t>X</w:t>
      </w:r>
      <w:r w:rsidR="00CB0000" w:rsidRPr="00CB1A2C">
        <w:rPr>
          <w:rFonts w:ascii="Arial" w:hAnsi="Arial"/>
          <w:b/>
          <w:sz w:val="24"/>
          <w:szCs w:val="24"/>
        </w:rPr>
        <w:t>V</w:t>
      </w:r>
      <w:r w:rsidR="00F32858" w:rsidRPr="00CB1A2C">
        <w:rPr>
          <w:rFonts w:ascii="Arial" w:hAnsi="Arial"/>
          <w:b/>
          <w:sz w:val="24"/>
          <w:szCs w:val="24"/>
        </w:rPr>
        <w:t>II</w:t>
      </w:r>
    </w:p>
    <w:p w14:paraId="11B90680" w14:textId="56C66201" w:rsidR="00946A28" w:rsidRPr="00CB1A2C" w:rsidRDefault="00CE2BD7">
      <w:pPr>
        <w:rPr>
          <w:rFonts w:ascii="Arial" w:hAnsi="Arial"/>
          <w:b/>
          <w:sz w:val="24"/>
          <w:szCs w:val="24"/>
        </w:rPr>
      </w:pPr>
      <w:r w:rsidRPr="00CB1A2C">
        <w:rPr>
          <w:rFonts w:ascii="Arial" w:hAnsi="Arial"/>
          <w:b/>
          <w:sz w:val="24"/>
          <w:szCs w:val="24"/>
        </w:rPr>
        <w:t xml:space="preserve"> </w:t>
      </w:r>
      <w:r w:rsidR="00946A28" w:rsidRPr="00CB1A2C">
        <w:rPr>
          <w:rFonts w:ascii="Arial" w:hAnsi="Arial"/>
          <w:b/>
          <w:sz w:val="24"/>
          <w:szCs w:val="24"/>
        </w:rPr>
        <w:tab/>
      </w:r>
    </w:p>
    <w:p w14:paraId="6F2B1F04" w14:textId="0E393F1B" w:rsidR="00CE2BD7" w:rsidRPr="00CB1A2C" w:rsidRDefault="00CE2BD7" w:rsidP="00DD5DB1">
      <w:pPr>
        <w:pStyle w:val="Listenabsatz"/>
        <w:numPr>
          <w:ilvl w:val="0"/>
          <w:numId w:val="2"/>
        </w:numPr>
        <w:rPr>
          <w:b/>
        </w:rPr>
      </w:pPr>
      <w:r w:rsidRPr="00CB1A2C">
        <w:rPr>
          <w:b/>
        </w:rPr>
        <w:t>ANNEX INFORMATION</w:t>
      </w:r>
    </w:p>
    <w:p w14:paraId="3E6DB4AC" w14:textId="6F9B1C7E" w:rsidR="00946A28" w:rsidRPr="00CB1A2C" w:rsidRDefault="00946A28">
      <w:pPr>
        <w:rPr>
          <w:rFonts w:ascii="Arial" w:hAnsi="Arial"/>
          <w:b/>
          <w:sz w:val="24"/>
          <w:szCs w:val="24"/>
        </w:rPr>
      </w:pPr>
    </w:p>
    <w:p w14:paraId="2EBCA222" w14:textId="326A4773" w:rsidR="00056BF3" w:rsidRPr="00CB1A2C" w:rsidRDefault="00CE2BD7">
      <w:pPr>
        <w:rPr>
          <w:rFonts w:ascii="Arial" w:hAnsi="Arial"/>
          <w:sz w:val="22"/>
          <w:szCs w:val="22"/>
        </w:rPr>
      </w:pPr>
      <w:r w:rsidRPr="00CB1A2C">
        <w:rPr>
          <w:rFonts w:ascii="Arial" w:hAnsi="Arial"/>
          <w:b/>
          <w:sz w:val="22"/>
          <w:szCs w:val="22"/>
        </w:rPr>
        <w:t>Annex Title</w:t>
      </w:r>
      <w:r w:rsidRPr="00CB1A2C">
        <w:rPr>
          <w:rFonts w:ascii="Arial" w:hAnsi="Arial"/>
          <w:sz w:val="22"/>
          <w:szCs w:val="22"/>
        </w:rPr>
        <w:t xml:space="preserve">:  </w:t>
      </w:r>
      <w:r w:rsidRPr="00CB1A2C">
        <w:rPr>
          <w:rFonts w:ascii="Arial" w:hAnsi="Arial"/>
          <w:sz w:val="22"/>
          <w:szCs w:val="22"/>
        </w:rPr>
        <w:tab/>
      </w:r>
      <w:r w:rsidRPr="00CB1A2C">
        <w:rPr>
          <w:rFonts w:ascii="Arial" w:hAnsi="Arial"/>
          <w:sz w:val="22"/>
          <w:szCs w:val="22"/>
        </w:rPr>
        <w:tab/>
      </w:r>
      <w:r w:rsidRPr="00CB1A2C">
        <w:rPr>
          <w:rFonts w:ascii="Arial" w:hAnsi="Arial"/>
          <w:sz w:val="22"/>
          <w:szCs w:val="22"/>
        </w:rPr>
        <w:tab/>
      </w:r>
      <w:r w:rsidR="00D565B1" w:rsidRPr="00CB1A2C">
        <w:rPr>
          <w:rFonts w:ascii="Arial" w:hAnsi="Arial"/>
          <w:sz w:val="22"/>
          <w:szCs w:val="22"/>
        </w:rPr>
        <w:t>Measures to enhance the Climate Resilience of Hydropower</w:t>
      </w:r>
    </w:p>
    <w:p w14:paraId="15A4AB73" w14:textId="1A270B4E" w:rsidR="00CE2BD7" w:rsidRPr="00CB1A2C" w:rsidRDefault="00CE2BD7">
      <w:pPr>
        <w:rPr>
          <w:rFonts w:ascii="Arial" w:hAnsi="Arial"/>
          <w:sz w:val="22"/>
          <w:szCs w:val="22"/>
        </w:rPr>
      </w:pPr>
      <w:r w:rsidRPr="00CB1A2C">
        <w:rPr>
          <w:rFonts w:ascii="Arial" w:hAnsi="Arial"/>
          <w:b/>
          <w:sz w:val="22"/>
          <w:szCs w:val="22"/>
        </w:rPr>
        <w:t>Operating Agent</w:t>
      </w:r>
      <w:r w:rsidRPr="00CB1A2C">
        <w:rPr>
          <w:rFonts w:ascii="Arial" w:hAnsi="Arial"/>
          <w:sz w:val="22"/>
          <w:szCs w:val="22"/>
        </w:rPr>
        <w:t xml:space="preserve">:  </w:t>
      </w:r>
      <w:r w:rsidRPr="00CB1A2C">
        <w:rPr>
          <w:rFonts w:ascii="Arial" w:hAnsi="Arial"/>
          <w:sz w:val="22"/>
          <w:szCs w:val="22"/>
        </w:rPr>
        <w:tab/>
      </w:r>
      <w:r w:rsidRPr="00CB1A2C">
        <w:rPr>
          <w:rFonts w:ascii="Arial" w:hAnsi="Arial"/>
          <w:sz w:val="22"/>
          <w:szCs w:val="22"/>
        </w:rPr>
        <w:tab/>
      </w:r>
      <w:r w:rsidR="002551F8" w:rsidRPr="00CB1A2C">
        <w:rPr>
          <w:rFonts w:ascii="Arial" w:hAnsi="Arial"/>
          <w:sz w:val="22"/>
          <w:szCs w:val="22"/>
        </w:rPr>
        <w:t>O</w:t>
      </w:r>
      <w:r w:rsidR="00FB6DFB" w:rsidRPr="00CB1A2C">
        <w:rPr>
          <w:rFonts w:ascii="Arial" w:hAnsi="Arial"/>
          <w:sz w:val="22"/>
          <w:szCs w:val="22"/>
        </w:rPr>
        <w:t>KUMURA</w:t>
      </w:r>
      <w:r w:rsidR="002551F8" w:rsidRPr="00CB1A2C">
        <w:rPr>
          <w:rFonts w:ascii="Arial" w:hAnsi="Arial"/>
          <w:sz w:val="22"/>
          <w:szCs w:val="22"/>
        </w:rPr>
        <w:t xml:space="preserve"> Hirofumi (J</w:t>
      </w:r>
      <w:r w:rsidR="00693BCD" w:rsidRPr="00CB1A2C">
        <w:rPr>
          <w:rFonts w:ascii="Arial" w:hAnsi="Arial"/>
          <w:sz w:val="22"/>
          <w:szCs w:val="22"/>
        </w:rPr>
        <w:t>-</w:t>
      </w:r>
      <w:r w:rsidR="002551F8" w:rsidRPr="00CB1A2C">
        <w:rPr>
          <w:rFonts w:ascii="Arial" w:hAnsi="Arial"/>
          <w:sz w:val="22"/>
          <w:szCs w:val="22"/>
        </w:rPr>
        <w:t>P</w:t>
      </w:r>
      <w:r w:rsidR="00693BCD" w:rsidRPr="00CB1A2C">
        <w:rPr>
          <w:rFonts w:ascii="Arial" w:hAnsi="Arial"/>
          <w:sz w:val="22"/>
          <w:szCs w:val="22"/>
        </w:rPr>
        <w:t>ower</w:t>
      </w:r>
      <w:r w:rsidR="002551F8" w:rsidRPr="00CB1A2C">
        <w:rPr>
          <w:rFonts w:ascii="Arial" w:hAnsi="Arial"/>
          <w:sz w:val="22"/>
          <w:szCs w:val="22"/>
        </w:rPr>
        <w:t>, Japan)</w:t>
      </w:r>
      <w:r w:rsidR="00056BF3" w:rsidRPr="00CB1A2C">
        <w:rPr>
          <w:rFonts w:ascii="Arial" w:hAnsi="Arial"/>
          <w:sz w:val="22"/>
          <w:szCs w:val="22"/>
        </w:rPr>
        <w:t xml:space="preserve"> </w:t>
      </w:r>
    </w:p>
    <w:p w14:paraId="109EC468" w14:textId="335E3D2B" w:rsidR="00056BF3" w:rsidRPr="00CB1A2C" w:rsidRDefault="00CE2BD7" w:rsidP="00161F9B">
      <w:pPr>
        <w:rPr>
          <w:rFonts w:ascii="Arial" w:hAnsi="Arial"/>
          <w:sz w:val="22"/>
          <w:szCs w:val="22"/>
        </w:rPr>
      </w:pPr>
      <w:r w:rsidRPr="00D17DCF">
        <w:rPr>
          <w:rFonts w:ascii="Arial" w:hAnsi="Arial"/>
          <w:b/>
          <w:sz w:val="22"/>
          <w:szCs w:val="22"/>
        </w:rPr>
        <w:t>Participating Countries</w:t>
      </w:r>
      <w:r w:rsidR="009C7621" w:rsidRPr="00D17DCF">
        <w:rPr>
          <w:rFonts w:ascii="Arial" w:hAnsi="Arial"/>
          <w:bCs/>
          <w:sz w:val="22"/>
          <w:szCs w:val="22"/>
        </w:rPr>
        <w:t xml:space="preserve"> (expected</w:t>
      </w:r>
      <w:r w:rsidR="00C40D68" w:rsidRPr="00D17DCF">
        <w:rPr>
          <w:rFonts w:ascii="Arial" w:hAnsi="Arial"/>
          <w:bCs/>
          <w:sz w:val="22"/>
          <w:szCs w:val="22"/>
        </w:rPr>
        <w:t xml:space="preserve">) </w:t>
      </w:r>
      <w:r w:rsidRPr="00D17DCF">
        <w:rPr>
          <w:rFonts w:ascii="Arial" w:hAnsi="Arial"/>
          <w:bCs/>
          <w:sz w:val="22"/>
          <w:szCs w:val="22"/>
        </w:rPr>
        <w:t>:</w:t>
      </w:r>
      <w:r w:rsidRPr="00D17DCF">
        <w:rPr>
          <w:rFonts w:ascii="Arial" w:hAnsi="Arial"/>
          <w:sz w:val="22"/>
          <w:szCs w:val="22"/>
        </w:rPr>
        <w:t xml:space="preserve"> </w:t>
      </w:r>
      <w:r w:rsidR="001903AB" w:rsidRPr="00D17DCF">
        <w:rPr>
          <w:rFonts w:ascii="Arial" w:hAnsi="Arial"/>
          <w:sz w:val="22"/>
          <w:szCs w:val="22"/>
        </w:rPr>
        <w:t>Japan</w:t>
      </w:r>
      <w:r w:rsidR="00C40D68" w:rsidRPr="00D17DCF">
        <w:rPr>
          <w:rFonts w:ascii="Arial" w:hAnsi="Arial"/>
          <w:sz w:val="22"/>
          <w:szCs w:val="22"/>
        </w:rPr>
        <w:t>, Swit</w:t>
      </w:r>
      <w:r w:rsidR="009C7621" w:rsidRPr="00D17DCF">
        <w:rPr>
          <w:rFonts w:ascii="Arial" w:hAnsi="Arial" w:hint="eastAsia"/>
          <w:sz w:val="22"/>
          <w:szCs w:val="22"/>
          <w:lang w:eastAsia="ja-JP"/>
        </w:rPr>
        <w:t>z</w:t>
      </w:r>
      <w:r w:rsidR="00C40D68" w:rsidRPr="00D17DCF">
        <w:rPr>
          <w:rFonts w:ascii="Arial" w:hAnsi="Arial"/>
          <w:sz w:val="22"/>
          <w:szCs w:val="22"/>
        </w:rPr>
        <w:t>erland</w:t>
      </w:r>
      <w:r w:rsidR="008C75EB" w:rsidRPr="00D17DCF">
        <w:rPr>
          <w:rFonts w:ascii="Arial" w:hAnsi="Arial"/>
          <w:sz w:val="22"/>
          <w:szCs w:val="22"/>
        </w:rPr>
        <w:t>,</w:t>
      </w:r>
      <w:r w:rsidR="00CB1A2C" w:rsidRPr="00D17DCF">
        <w:rPr>
          <w:rFonts w:ascii="Arial" w:hAnsi="Arial"/>
          <w:sz w:val="22"/>
          <w:szCs w:val="22"/>
        </w:rPr>
        <w:t xml:space="preserve"> EU,</w:t>
      </w:r>
      <w:r w:rsidR="008C75EB" w:rsidRPr="00D17DCF">
        <w:rPr>
          <w:rFonts w:ascii="Arial" w:hAnsi="Arial"/>
          <w:sz w:val="22"/>
          <w:szCs w:val="22"/>
        </w:rPr>
        <w:t xml:space="preserve"> </w:t>
      </w:r>
      <w:r w:rsidR="00CB1A2C" w:rsidRPr="00D17DCF">
        <w:rPr>
          <w:rFonts w:ascii="Arial" w:hAnsi="Arial"/>
          <w:sz w:val="22"/>
          <w:szCs w:val="22"/>
        </w:rPr>
        <w:t xml:space="preserve">Malaysia, </w:t>
      </w:r>
      <w:r w:rsidR="008C75EB" w:rsidRPr="00D17DCF">
        <w:rPr>
          <w:rFonts w:ascii="Arial" w:hAnsi="Arial"/>
          <w:sz w:val="22"/>
          <w:szCs w:val="22"/>
        </w:rPr>
        <w:t>China</w:t>
      </w:r>
      <w:r w:rsidR="00161F9B" w:rsidRPr="00D17DCF">
        <w:rPr>
          <w:rFonts w:ascii="Arial" w:hAnsi="Arial"/>
          <w:sz w:val="22"/>
          <w:szCs w:val="22"/>
        </w:rPr>
        <w:t xml:space="preserve">, Canada, </w:t>
      </w:r>
      <w:r w:rsidR="00CB1A2C" w:rsidRPr="00D17DCF">
        <w:rPr>
          <w:rFonts w:ascii="Arial" w:hAnsi="Arial"/>
          <w:sz w:val="22"/>
          <w:szCs w:val="22"/>
        </w:rPr>
        <w:t xml:space="preserve">and </w:t>
      </w:r>
      <w:r w:rsidR="00FD4787" w:rsidRPr="00D17DCF">
        <w:rPr>
          <w:rFonts w:ascii="Arial" w:hAnsi="Arial"/>
          <w:sz w:val="22"/>
          <w:szCs w:val="22"/>
        </w:rPr>
        <w:t>other countries</w:t>
      </w:r>
    </w:p>
    <w:p w14:paraId="27C2BE78" w14:textId="233796C3" w:rsidR="00CE6FA7" w:rsidRDefault="00DA011D" w:rsidP="00EC0096">
      <w:pPr>
        <w:ind w:left="2160" w:firstLine="720"/>
        <w:rPr>
          <w:rFonts w:ascii="Arial" w:hAnsi="Arial"/>
          <w:sz w:val="22"/>
          <w:szCs w:val="22"/>
          <w:lang w:eastAsia="ja-JP"/>
        </w:rPr>
      </w:pPr>
      <w:r w:rsidRPr="00CB1A2C">
        <w:rPr>
          <w:rFonts w:ascii="Arial" w:hAnsi="Arial" w:hint="eastAsia"/>
          <w:sz w:val="22"/>
          <w:szCs w:val="22"/>
          <w:lang w:eastAsia="ja-JP"/>
        </w:rPr>
        <w:t xml:space="preserve"> </w:t>
      </w:r>
      <w:r w:rsidRPr="00CB1A2C">
        <w:rPr>
          <w:rFonts w:ascii="Arial" w:hAnsi="Arial"/>
          <w:sz w:val="22"/>
          <w:szCs w:val="22"/>
          <w:lang w:eastAsia="ja-JP"/>
        </w:rPr>
        <w:t xml:space="preserve">   </w:t>
      </w:r>
    </w:p>
    <w:p w14:paraId="269F6F6A" w14:textId="77777777" w:rsidR="00A070DA" w:rsidRPr="00CB1A2C" w:rsidRDefault="00A070DA" w:rsidP="00EC0096">
      <w:pPr>
        <w:ind w:left="2160" w:firstLine="720"/>
        <w:rPr>
          <w:rFonts w:ascii="Arial" w:hAnsi="Arial"/>
          <w:sz w:val="22"/>
          <w:szCs w:val="22"/>
          <w:lang w:eastAsia="ja-JP"/>
        </w:rPr>
      </w:pPr>
    </w:p>
    <w:p w14:paraId="7511C267" w14:textId="77777777" w:rsidR="00CE2BD7" w:rsidRPr="00CB1A2C" w:rsidRDefault="00CE2BD7">
      <w:pPr>
        <w:rPr>
          <w:rFonts w:ascii="Arial" w:hAnsi="Arial"/>
        </w:rPr>
      </w:pPr>
      <w:r w:rsidRPr="00CB1A2C">
        <w:rPr>
          <w:rFonts w:ascii="Arial" w:hAnsi="Arial"/>
        </w:rPr>
        <w:t xml:space="preserve">                                     </w:t>
      </w:r>
      <w:r w:rsidRPr="00CB1A2C">
        <w:rPr>
          <w:rFonts w:ascii="Arial" w:hAnsi="Arial"/>
        </w:rPr>
        <w:tab/>
      </w:r>
    </w:p>
    <w:p w14:paraId="455BEE31" w14:textId="200BE344" w:rsidR="00CE2BD7" w:rsidRPr="00CB1A2C" w:rsidRDefault="00CB1A2C" w:rsidP="00DD5DB1">
      <w:pPr>
        <w:numPr>
          <w:ilvl w:val="0"/>
          <w:numId w:val="1"/>
        </w:numPr>
        <w:rPr>
          <w:rFonts w:ascii="Arial" w:hAnsi="Arial"/>
          <w:b/>
          <w:sz w:val="24"/>
          <w:szCs w:val="24"/>
        </w:rPr>
      </w:pPr>
      <w:r>
        <w:rPr>
          <w:rFonts w:ascii="Arial" w:hAnsi="Arial"/>
          <w:b/>
          <w:sz w:val="24"/>
          <w:szCs w:val="24"/>
        </w:rPr>
        <w:t>BACKGROUND AND ANNEX DESCRIPTION</w:t>
      </w:r>
    </w:p>
    <w:p w14:paraId="72CDA28B" w14:textId="75F0A604" w:rsidR="0025377A" w:rsidRPr="00CB1A2C" w:rsidRDefault="0025377A" w:rsidP="0025377A">
      <w:pPr>
        <w:jc w:val="both"/>
        <w:rPr>
          <w:rFonts w:eastAsia="MS Mincho"/>
          <w:sz w:val="24"/>
          <w:szCs w:val="24"/>
        </w:rPr>
      </w:pPr>
    </w:p>
    <w:p w14:paraId="653373DD" w14:textId="513487EA" w:rsidR="008C75EB" w:rsidRPr="00CB1A2C" w:rsidRDefault="0044446D" w:rsidP="0037450B">
      <w:pPr>
        <w:jc w:val="both"/>
        <w:rPr>
          <w:rFonts w:ascii="Arial" w:eastAsia="MS Mincho" w:hAnsi="Arial" w:cs="Arial"/>
          <w:sz w:val="22"/>
          <w:szCs w:val="22"/>
          <w:lang w:eastAsia="ja-JP"/>
        </w:rPr>
      </w:pPr>
      <w:r w:rsidRPr="00CB1A2C">
        <w:rPr>
          <w:rFonts w:ascii="Arial" w:eastAsia="MS Mincho" w:hAnsi="Arial" w:cs="Arial" w:hint="cs"/>
          <w:sz w:val="22"/>
          <w:szCs w:val="22"/>
          <w:lang w:eastAsia="ja-JP"/>
        </w:rPr>
        <w:t>I</w:t>
      </w:r>
      <w:r w:rsidRPr="00CB1A2C">
        <w:rPr>
          <w:rFonts w:ascii="Arial" w:eastAsia="MS Mincho" w:hAnsi="Arial" w:cs="Arial"/>
          <w:sz w:val="22"/>
          <w:szCs w:val="22"/>
          <w:lang w:eastAsia="ja-JP"/>
        </w:rPr>
        <w:t xml:space="preserve">n recent years, </w:t>
      </w:r>
      <w:r w:rsidR="00667E53" w:rsidRPr="00CB1A2C">
        <w:rPr>
          <w:rFonts w:ascii="Arial" w:eastAsia="MS Mincho" w:hAnsi="Arial" w:cs="Arial"/>
          <w:sz w:val="22"/>
          <w:szCs w:val="22"/>
          <w:lang w:eastAsia="ja-JP"/>
        </w:rPr>
        <w:t>risk</w:t>
      </w:r>
      <w:r w:rsidRPr="00CB1A2C">
        <w:rPr>
          <w:rFonts w:ascii="Arial" w:eastAsia="MS Mincho" w:hAnsi="Arial" w:cs="Arial"/>
          <w:sz w:val="22"/>
          <w:szCs w:val="22"/>
          <w:lang w:eastAsia="ja-JP"/>
        </w:rPr>
        <w:t xml:space="preserve">s caused by climate change are </w:t>
      </w:r>
      <w:r w:rsidR="00EB1955" w:rsidRPr="00CB1A2C">
        <w:rPr>
          <w:rFonts w:ascii="Arial" w:eastAsia="MS Mincho" w:hAnsi="Arial" w:cs="Arial"/>
          <w:sz w:val="22"/>
          <w:szCs w:val="22"/>
          <w:lang w:eastAsia="ja-JP"/>
        </w:rPr>
        <w:t xml:space="preserve">common concerns across the </w:t>
      </w:r>
      <w:r w:rsidRPr="00CB1A2C">
        <w:rPr>
          <w:rFonts w:ascii="Arial" w:eastAsia="MS Mincho" w:hAnsi="Arial" w:cs="Arial"/>
          <w:sz w:val="22"/>
          <w:szCs w:val="22"/>
          <w:lang w:eastAsia="ja-JP"/>
        </w:rPr>
        <w:t xml:space="preserve">world. </w:t>
      </w:r>
      <w:r w:rsidR="006608D6" w:rsidRPr="00CB1A2C">
        <w:rPr>
          <w:rFonts w:ascii="Arial" w:eastAsia="MS Mincho" w:hAnsi="Arial" w:cs="Arial"/>
          <w:sz w:val="22"/>
          <w:szCs w:val="22"/>
          <w:lang w:eastAsia="ja-JP"/>
        </w:rPr>
        <w:t>This</w:t>
      </w:r>
      <w:r w:rsidRPr="00CB1A2C">
        <w:rPr>
          <w:rFonts w:ascii="Arial" w:eastAsia="MS Mincho" w:hAnsi="Arial" w:cs="Arial"/>
          <w:sz w:val="22"/>
          <w:szCs w:val="22"/>
          <w:lang w:eastAsia="ja-JP"/>
        </w:rPr>
        <w:t xml:space="preserve"> is</w:t>
      </w:r>
      <w:r w:rsidR="006608D6" w:rsidRPr="00CB1A2C">
        <w:rPr>
          <w:rFonts w:ascii="Arial" w:eastAsia="MS Mincho" w:hAnsi="Arial" w:cs="Arial"/>
          <w:sz w:val="22"/>
          <w:szCs w:val="22"/>
          <w:lang w:eastAsia="ja-JP"/>
        </w:rPr>
        <w:t xml:space="preserve"> true</w:t>
      </w:r>
      <w:r w:rsidRPr="00CB1A2C">
        <w:rPr>
          <w:rFonts w:ascii="Arial" w:eastAsia="MS Mincho" w:hAnsi="Arial" w:cs="Arial"/>
          <w:sz w:val="22"/>
          <w:szCs w:val="22"/>
          <w:lang w:eastAsia="ja-JP"/>
        </w:rPr>
        <w:t xml:space="preserve"> for hydropower </w:t>
      </w:r>
      <w:r w:rsidR="0088382B" w:rsidRPr="00CB1A2C">
        <w:rPr>
          <w:rFonts w:ascii="Arial" w:eastAsia="MS Mincho" w:hAnsi="Arial" w:cs="Arial"/>
          <w:sz w:val="22"/>
          <w:szCs w:val="22"/>
          <w:lang w:eastAsia="ja-JP"/>
        </w:rPr>
        <w:t>plant</w:t>
      </w:r>
      <w:r w:rsidRPr="00CB1A2C">
        <w:rPr>
          <w:rFonts w:ascii="Arial" w:eastAsia="MS Mincho" w:hAnsi="Arial" w:cs="Arial"/>
          <w:sz w:val="22"/>
          <w:szCs w:val="22"/>
          <w:lang w:eastAsia="ja-JP"/>
        </w:rPr>
        <w:t xml:space="preserve">s and some are forced to have </w:t>
      </w:r>
      <w:r w:rsidR="00DD24F6" w:rsidRPr="00CB1A2C">
        <w:rPr>
          <w:rFonts w:ascii="Arial" w:eastAsia="MS Mincho" w:hAnsi="Arial" w:cs="Arial"/>
          <w:sz w:val="22"/>
          <w:szCs w:val="22"/>
          <w:lang w:eastAsia="ja-JP"/>
        </w:rPr>
        <w:t xml:space="preserve">long-time operation stoppage with </w:t>
      </w:r>
      <w:r w:rsidR="00976E07" w:rsidRPr="00CB1A2C">
        <w:rPr>
          <w:rFonts w:ascii="Arial" w:eastAsia="MS Mincho" w:hAnsi="Arial" w:cs="Arial"/>
          <w:sz w:val="22"/>
          <w:szCs w:val="22"/>
          <w:lang w:eastAsia="ja-JP"/>
        </w:rPr>
        <w:t>recovery</w:t>
      </w:r>
      <w:r w:rsidRPr="00CB1A2C">
        <w:rPr>
          <w:rFonts w:ascii="Arial" w:eastAsia="MS Mincho" w:hAnsi="Arial" w:cs="Arial"/>
          <w:sz w:val="22"/>
          <w:szCs w:val="22"/>
          <w:lang w:eastAsia="ja-JP"/>
        </w:rPr>
        <w:t xml:space="preserve"> works</w:t>
      </w:r>
      <w:r w:rsidR="00DD24F6" w:rsidRPr="00CB1A2C">
        <w:rPr>
          <w:rFonts w:ascii="Arial" w:eastAsia="MS Mincho" w:hAnsi="Arial" w:cs="Arial"/>
          <w:sz w:val="22"/>
          <w:szCs w:val="22"/>
          <w:lang w:eastAsia="ja-JP"/>
        </w:rPr>
        <w:t xml:space="preserve"> for flood damage with climate change</w:t>
      </w:r>
      <w:r w:rsidRPr="00CB1A2C">
        <w:rPr>
          <w:rFonts w:ascii="Arial" w:eastAsia="MS Mincho" w:hAnsi="Arial" w:cs="Arial"/>
          <w:sz w:val="22"/>
          <w:szCs w:val="22"/>
          <w:lang w:eastAsia="ja-JP"/>
        </w:rPr>
        <w:t xml:space="preserve"> </w:t>
      </w:r>
      <w:r w:rsidR="009B25E8" w:rsidRPr="00CB1A2C">
        <w:rPr>
          <w:rFonts w:ascii="Arial" w:eastAsia="MS Mincho" w:hAnsi="Arial" w:cs="Arial"/>
          <w:sz w:val="22"/>
          <w:szCs w:val="22"/>
          <w:lang w:eastAsia="ja-JP"/>
        </w:rPr>
        <w:t xml:space="preserve">as </w:t>
      </w:r>
      <w:r w:rsidR="00976E07" w:rsidRPr="00CB1A2C">
        <w:rPr>
          <w:rFonts w:ascii="Arial" w:eastAsia="MS Mincho" w:hAnsi="Arial" w:cs="Arial"/>
          <w:sz w:val="22"/>
          <w:szCs w:val="22"/>
          <w:lang w:eastAsia="ja-JP"/>
        </w:rPr>
        <w:t>post-maintenance</w:t>
      </w:r>
      <w:r w:rsidR="00501D4A" w:rsidRPr="00CB1A2C">
        <w:rPr>
          <w:rFonts w:ascii="Arial" w:eastAsia="MS Mincho" w:hAnsi="Arial" w:cs="Arial"/>
          <w:sz w:val="22"/>
          <w:szCs w:val="22"/>
          <w:lang w:eastAsia="ja-JP"/>
        </w:rPr>
        <w:t xml:space="preserve">.  </w:t>
      </w:r>
      <w:r w:rsidR="008C75EB" w:rsidRPr="00CB1A2C">
        <w:rPr>
          <w:rFonts w:ascii="Arial" w:eastAsia="MS Mincho" w:hAnsi="Arial" w:cs="Arial"/>
          <w:sz w:val="22"/>
          <w:szCs w:val="22"/>
          <w:lang w:eastAsia="ja-JP"/>
        </w:rPr>
        <w:t>In order to protect power facilities, h</w:t>
      </w:r>
      <w:r w:rsidR="00501D4A" w:rsidRPr="00CB1A2C">
        <w:rPr>
          <w:rFonts w:ascii="Arial" w:eastAsia="MS Mincho" w:hAnsi="Arial" w:cs="Arial"/>
          <w:sz w:val="22"/>
          <w:szCs w:val="22"/>
          <w:lang w:eastAsia="ja-JP"/>
        </w:rPr>
        <w:t xml:space="preserve">ydropower producers </w:t>
      </w:r>
      <w:r w:rsidR="00163BBF" w:rsidRPr="00CB1A2C">
        <w:rPr>
          <w:rFonts w:ascii="Arial" w:eastAsia="MS Mincho" w:hAnsi="Arial" w:cs="Arial"/>
          <w:sz w:val="22"/>
          <w:szCs w:val="22"/>
          <w:lang w:eastAsia="ja-JP"/>
        </w:rPr>
        <w:t>need to analyze potential</w:t>
      </w:r>
      <w:r w:rsidR="000F5720" w:rsidRPr="00CB1A2C">
        <w:rPr>
          <w:rFonts w:ascii="Arial" w:eastAsia="MS Mincho" w:hAnsi="Arial" w:cs="Arial"/>
          <w:sz w:val="22"/>
          <w:szCs w:val="22"/>
          <w:lang w:eastAsia="ja-JP"/>
        </w:rPr>
        <w:t xml:space="preserve"> </w:t>
      </w:r>
      <w:r w:rsidR="00163BBF" w:rsidRPr="00CB1A2C">
        <w:rPr>
          <w:rFonts w:ascii="Arial" w:eastAsia="MS Mincho" w:hAnsi="Arial" w:cs="Arial"/>
          <w:sz w:val="22"/>
          <w:szCs w:val="22"/>
          <w:lang w:eastAsia="ja-JP"/>
        </w:rPr>
        <w:t xml:space="preserve">risks and implement precautionary measures to reduce the risk as far as possible, and </w:t>
      </w:r>
      <w:r w:rsidR="00501D4A" w:rsidRPr="00CB1A2C">
        <w:rPr>
          <w:rFonts w:ascii="Arial" w:eastAsia="MS Mincho" w:hAnsi="Arial" w:cs="Arial"/>
          <w:sz w:val="22"/>
          <w:szCs w:val="22"/>
          <w:lang w:eastAsia="ja-JP"/>
        </w:rPr>
        <w:t>to ha</w:t>
      </w:r>
      <w:r w:rsidR="009B7D01" w:rsidRPr="00CB1A2C">
        <w:rPr>
          <w:rFonts w:ascii="Arial" w:eastAsia="MS Mincho" w:hAnsi="Arial" w:cs="Arial"/>
          <w:sz w:val="22"/>
          <w:szCs w:val="22"/>
          <w:lang w:eastAsia="ja-JP"/>
        </w:rPr>
        <w:t xml:space="preserve">ve </w:t>
      </w:r>
      <w:r w:rsidR="002F6735" w:rsidRPr="00CB1A2C">
        <w:rPr>
          <w:rFonts w:ascii="Arial" w:eastAsia="MS Mincho" w:hAnsi="Arial" w:cs="Arial"/>
          <w:sz w:val="22"/>
          <w:szCs w:val="22"/>
          <w:lang w:eastAsia="ja-JP"/>
        </w:rPr>
        <w:t xml:space="preserve">flood damage mitigation measures such as </w:t>
      </w:r>
      <w:r w:rsidR="009B7D01" w:rsidRPr="00CB1A2C">
        <w:rPr>
          <w:rFonts w:ascii="Arial" w:eastAsia="MS Mincho" w:hAnsi="Arial" w:cs="Arial"/>
          <w:sz w:val="22"/>
          <w:szCs w:val="22"/>
          <w:lang w:eastAsia="ja-JP"/>
        </w:rPr>
        <w:t>pre-remodeling works</w:t>
      </w:r>
      <w:r w:rsidR="008C75EB" w:rsidRPr="00CB1A2C">
        <w:rPr>
          <w:rFonts w:ascii="Arial" w:eastAsia="MS Mincho" w:hAnsi="Arial" w:cs="Arial"/>
          <w:sz w:val="22"/>
          <w:szCs w:val="22"/>
          <w:lang w:eastAsia="ja-JP"/>
        </w:rPr>
        <w:t xml:space="preserve"> against </w:t>
      </w:r>
      <w:r w:rsidR="00606BAE" w:rsidRPr="00CB1A2C">
        <w:rPr>
          <w:rFonts w:ascii="Arial" w:eastAsia="MS Mincho" w:hAnsi="Arial" w:cs="Arial"/>
          <w:sz w:val="22"/>
          <w:szCs w:val="22"/>
          <w:lang w:eastAsia="ja-JP"/>
        </w:rPr>
        <w:t>new hazards</w:t>
      </w:r>
      <w:r w:rsidR="008C75EB" w:rsidRPr="00CB1A2C">
        <w:rPr>
          <w:rFonts w:ascii="Arial" w:eastAsia="MS Mincho" w:hAnsi="Arial" w:cs="Arial"/>
          <w:sz w:val="22"/>
          <w:szCs w:val="22"/>
          <w:lang w:eastAsia="ja-JP"/>
        </w:rPr>
        <w:t xml:space="preserve"> triggered by climate change.</w:t>
      </w:r>
    </w:p>
    <w:p w14:paraId="0204E5ED" w14:textId="34F9B58C" w:rsidR="00DD24F6" w:rsidRPr="00CB1A2C" w:rsidRDefault="00163BBF" w:rsidP="0037450B">
      <w:pPr>
        <w:jc w:val="both"/>
        <w:rPr>
          <w:rFonts w:ascii="Arial" w:eastAsia="MS Mincho" w:hAnsi="Arial" w:cs="Arial"/>
          <w:sz w:val="22"/>
          <w:szCs w:val="22"/>
          <w:lang w:eastAsia="ja-JP"/>
        </w:rPr>
      </w:pPr>
      <w:r w:rsidRPr="00CB1A2C">
        <w:rPr>
          <w:rFonts w:ascii="Arial" w:eastAsia="MS Mincho" w:hAnsi="Arial" w:cs="Arial"/>
          <w:sz w:val="22"/>
          <w:szCs w:val="22"/>
          <w:lang w:eastAsia="ja-JP"/>
        </w:rPr>
        <w:t>T</w:t>
      </w:r>
      <w:r w:rsidR="00D77341" w:rsidRPr="00CB1A2C">
        <w:rPr>
          <w:rFonts w:ascii="Arial" w:eastAsia="MS Mincho" w:hAnsi="Arial" w:cs="Arial"/>
          <w:sz w:val="22"/>
          <w:szCs w:val="22"/>
          <w:lang w:eastAsia="ja-JP"/>
        </w:rPr>
        <w:t xml:space="preserve">here </w:t>
      </w:r>
      <w:r w:rsidRPr="00CB1A2C">
        <w:rPr>
          <w:rFonts w:ascii="Arial" w:eastAsia="MS Mincho" w:hAnsi="Arial" w:cs="Arial"/>
          <w:sz w:val="22"/>
          <w:szCs w:val="22"/>
          <w:lang w:eastAsia="ja-JP"/>
        </w:rPr>
        <w:t xml:space="preserve">is </w:t>
      </w:r>
      <w:r w:rsidR="002F6735" w:rsidRPr="00CB1A2C">
        <w:rPr>
          <w:rFonts w:ascii="Arial" w:eastAsia="MS Mincho" w:hAnsi="Arial" w:cs="Arial"/>
          <w:sz w:val="22"/>
          <w:szCs w:val="22"/>
          <w:lang w:eastAsia="ja-JP"/>
        </w:rPr>
        <w:t>also</w:t>
      </w:r>
      <w:r w:rsidR="00D77341" w:rsidRPr="00CB1A2C">
        <w:rPr>
          <w:rFonts w:ascii="Arial" w:eastAsia="MS Mincho" w:hAnsi="Arial" w:cs="Arial"/>
          <w:sz w:val="22"/>
          <w:szCs w:val="22"/>
          <w:lang w:eastAsia="ja-JP"/>
        </w:rPr>
        <w:t xml:space="preserve"> </w:t>
      </w:r>
      <w:r w:rsidR="002F6735" w:rsidRPr="00CB1A2C">
        <w:rPr>
          <w:rFonts w:ascii="Arial" w:eastAsia="MS Mincho" w:hAnsi="Arial" w:cs="Arial"/>
          <w:sz w:val="22"/>
          <w:szCs w:val="22"/>
          <w:lang w:eastAsia="ja-JP"/>
        </w:rPr>
        <w:t xml:space="preserve">a </w:t>
      </w:r>
      <w:r w:rsidR="00D77341" w:rsidRPr="00CB1A2C">
        <w:rPr>
          <w:rFonts w:ascii="Arial" w:eastAsia="MS Mincho" w:hAnsi="Arial" w:cs="Arial"/>
          <w:sz w:val="22"/>
          <w:szCs w:val="22"/>
          <w:lang w:eastAsia="ja-JP"/>
        </w:rPr>
        <w:t xml:space="preserve">concern of the increase of sediment </w:t>
      </w:r>
      <w:r w:rsidR="00481A38" w:rsidRPr="00CB1A2C">
        <w:rPr>
          <w:rFonts w:ascii="Arial" w:eastAsia="MS Mincho" w:hAnsi="Arial" w:cs="Arial"/>
          <w:sz w:val="22"/>
          <w:szCs w:val="22"/>
          <w:lang w:eastAsia="ja-JP"/>
        </w:rPr>
        <w:t>in</w:t>
      </w:r>
      <w:r w:rsidR="00D77341" w:rsidRPr="00CB1A2C">
        <w:rPr>
          <w:rFonts w:ascii="Arial" w:eastAsia="MS Mincho" w:hAnsi="Arial" w:cs="Arial"/>
          <w:sz w:val="22"/>
          <w:szCs w:val="22"/>
          <w:lang w:eastAsia="ja-JP"/>
        </w:rPr>
        <w:t>flow to reservoir</w:t>
      </w:r>
      <w:r w:rsidRPr="00CB1A2C">
        <w:rPr>
          <w:rFonts w:ascii="Arial" w:eastAsia="MS Mincho" w:hAnsi="Arial" w:cs="Arial"/>
          <w:sz w:val="22"/>
          <w:szCs w:val="22"/>
          <w:lang w:eastAsia="ja-JP"/>
        </w:rPr>
        <w:t>s</w:t>
      </w:r>
      <w:r w:rsidR="002F6735" w:rsidRPr="00CB1A2C">
        <w:rPr>
          <w:rFonts w:ascii="Arial" w:eastAsia="MS Mincho" w:hAnsi="Arial" w:cs="Arial"/>
          <w:sz w:val="22"/>
          <w:szCs w:val="22"/>
          <w:lang w:eastAsia="ja-JP"/>
        </w:rPr>
        <w:t xml:space="preserve"> </w:t>
      </w:r>
      <w:r w:rsidR="00D7581E" w:rsidRPr="00CB1A2C">
        <w:rPr>
          <w:rFonts w:ascii="Arial" w:eastAsia="MS Mincho" w:hAnsi="Arial" w:cs="Arial"/>
          <w:sz w:val="22"/>
          <w:szCs w:val="22"/>
          <w:lang w:eastAsia="ja-JP"/>
        </w:rPr>
        <w:t>that might be caused</w:t>
      </w:r>
      <w:r w:rsidR="00D77341" w:rsidRPr="00CB1A2C">
        <w:rPr>
          <w:rFonts w:ascii="Arial" w:eastAsia="MS Mincho" w:hAnsi="Arial" w:cs="Arial"/>
          <w:sz w:val="22"/>
          <w:szCs w:val="22"/>
          <w:lang w:eastAsia="ja-JP"/>
        </w:rPr>
        <w:t xml:space="preserve"> by glacier retreat and intensive rainfall with climate change. So, hydropower producers a</w:t>
      </w:r>
      <w:r w:rsidR="0034575B" w:rsidRPr="00CB1A2C">
        <w:rPr>
          <w:rFonts w:ascii="Arial" w:eastAsia="MS Mincho" w:hAnsi="Arial" w:cs="Arial"/>
          <w:sz w:val="22"/>
          <w:szCs w:val="22"/>
          <w:lang w:eastAsia="ja-JP"/>
        </w:rPr>
        <w:t>re</w:t>
      </w:r>
      <w:r w:rsidR="00DD24F6" w:rsidRPr="00CB1A2C">
        <w:rPr>
          <w:rFonts w:ascii="Arial" w:eastAsia="MS Mincho" w:hAnsi="Arial" w:cs="Arial"/>
          <w:sz w:val="22"/>
          <w:szCs w:val="22"/>
          <w:lang w:eastAsia="ja-JP"/>
        </w:rPr>
        <w:t xml:space="preserve"> </w:t>
      </w:r>
      <w:r w:rsidR="001620F2" w:rsidRPr="00CB1A2C">
        <w:rPr>
          <w:rFonts w:ascii="Arial" w:eastAsia="MS Mincho" w:hAnsi="Arial" w:cs="Arial"/>
          <w:sz w:val="22"/>
          <w:szCs w:val="22"/>
          <w:lang w:eastAsia="ja-JP"/>
        </w:rPr>
        <w:t>requested to maintain power generation function</w:t>
      </w:r>
      <w:r w:rsidR="00D77341" w:rsidRPr="00CB1A2C">
        <w:rPr>
          <w:rFonts w:ascii="Arial" w:eastAsia="MS Mincho" w:hAnsi="Arial" w:cs="Arial"/>
          <w:sz w:val="22"/>
          <w:szCs w:val="22"/>
          <w:lang w:eastAsia="ja-JP"/>
        </w:rPr>
        <w:t xml:space="preserve"> with further optimized reservoir sediment management to secure reservoir capacity.  </w:t>
      </w:r>
    </w:p>
    <w:p w14:paraId="2D88DB33" w14:textId="0613B6AA" w:rsidR="0088382B" w:rsidRPr="00CB1A2C" w:rsidRDefault="008C54F8" w:rsidP="00662204">
      <w:pPr>
        <w:jc w:val="both"/>
        <w:rPr>
          <w:rFonts w:ascii="Arial" w:eastAsia="Yu Mincho" w:hAnsi="Arial" w:cs="Arial"/>
          <w:sz w:val="22"/>
          <w:szCs w:val="22"/>
        </w:rPr>
      </w:pPr>
      <w:r w:rsidRPr="00CB1A2C">
        <w:rPr>
          <w:rFonts w:ascii="Arial" w:eastAsia="Yu Mincho" w:hAnsi="Arial" w:cs="Arial"/>
          <w:sz w:val="22"/>
          <w:szCs w:val="22"/>
        </w:rPr>
        <w:t>The theme of this A</w:t>
      </w:r>
      <w:r w:rsidR="0011530A" w:rsidRPr="00CB1A2C">
        <w:rPr>
          <w:rFonts w:ascii="Arial" w:eastAsia="Yu Mincho" w:hAnsi="Arial" w:cs="Arial"/>
          <w:sz w:val="22"/>
          <w:szCs w:val="22"/>
        </w:rPr>
        <w:t>nnex</w:t>
      </w:r>
      <w:r w:rsidRPr="00CB1A2C">
        <w:rPr>
          <w:rFonts w:ascii="Arial" w:eastAsia="Yu Mincho" w:hAnsi="Arial" w:cs="Arial"/>
          <w:sz w:val="22"/>
          <w:szCs w:val="22"/>
        </w:rPr>
        <w:t xml:space="preserve"> is "</w:t>
      </w:r>
      <w:r w:rsidR="00CE256B" w:rsidRPr="00CB1A2C">
        <w:rPr>
          <w:rFonts w:ascii="Arial" w:hAnsi="Arial"/>
          <w:sz w:val="22"/>
          <w:szCs w:val="22"/>
        </w:rPr>
        <w:t>Measures to enhance the Climate Resilience of Hydropower</w:t>
      </w:r>
      <w:r w:rsidRPr="00CB1A2C">
        <w:rPr>
          <w:rFonts w:ascii="Arial" w:eastAsia="Yu Mincho" w:hAnsi="Arial" w:cs="Arial"/>
          <w:sz w:val="22"/>
          <w:szCs w:val="22"/>
        </w:rPr>
        <w:t>", and </w:t>
      </w:r>
      <w:r w:rsidR="00163BBF" w:rsidRPr="00CB1A2C">
        <w:rPr>
          <w:rFonts w:ascii="Arial" w:eastAsia="Yu Mincho" w:hAnsi="Arial" w:cs="Arial"/>
          <w:sz w:val="22"/>
          <w:szCs w:val="22"/>
        </w:rPr>
        <w:t xml:space="preserve">a </w:t>
      </w:r>
      <w:r w:rsidR="009B25E8" w:rsidRPr="00CB1A2C">
        <w:rPr>
          <w:rFonts w:ascii="Arial" w:eastAsia="Yu Mincho" w:hAnsi="Arial" w:cs="Arial"/>
          <w:sz w:val="22"/>
          <w:szCs w:val="22"/>
        </w:rPr>
        <w:t>survey</w:t>
      </w:r>
      <w:r w:rsidR="00D7581E" w:rsidRPr="00CB1A2C">
        <w:rPr>
          <w:rFonts w:ascii="Arial" w:eastAsia="Yu Mincho" w:hAnsi="Arial" w:cs="Arial"/>
          <w:sz w:val="22"/>
          <w:szCs w:val="22"/>
        </w:rPr>
        <w:t xml:space="preserve"> </w:t>
      </w:r>
      <w:r w:rsidRPr="00CB1A2C">
        <w:rPr>
          <w:rFonts w:ascii="Arial" w:eastAsia="Yu Mincho" w:hAnsi="Arial" w:cs="Arial"/>
          <w:sz w:val="22"/>
          <w:szCs w:val="22"/>
        </w:rPr>
        <w:t>will investigate specific measures</w:t>
      </w:r>
      <w:r w:rsidR="0088382B" w:rsidRPr="00CB1A2C">
        <w:rPr>
          <w:rFonts w:ascii="Arial" w:eastAsia="Yu Mincho" w:hAnsi="Arial" w:cs="Arial"/>
          <w:sz w:val="22"/>
          <w:szCs w:val="22"/>
        </w:rPr>
        <w:t xml:space="preserve"> </w:t>
      </w:r>
      <w:r w:rsidRPr="00CB1A2C">
        <w:rPr>
          <w:rFonts w:ascii="Arial" w:eastAsia="Yu Mincho" w:hAnsi="Arial" w:cs="Arial"/>
          <w:sz w:val="22"/>
          <w:szCs w:val="22"/>
        </w:rPr>
        <w:t>that </w:t>
      </w:r>
      <w:r w:rsidR="0088382B" w:rsidRPr="00CB1A2C">
        <w:rPr>
          <w:rFonts w:ascii="Arial" w:eastAsia="Yu Mincho" w:hAnsi="Arial" w:cs="Arial"/>
          <w:sz w:val="22"/>
          <w:szCs w:val="22"/>
        </w:rPr>
        <w:t>hydro</w:t>
      </w:r>
      <w:r w:rsidRPr="00CB1A2C">
        <w:rPr>
          <w:rFonts w:ascii="Arial" w:eastAsia="Yu Mincho" w:hAnsi="Arial" w:cs="Arial"/>
          <w:sz w:val="22"/>
          <w:szCs w:val="22"/>
        </w:rPr>
        <w:t>power</w:t>
      </w:r>
      <w:r w:rsidR="009B25E8" w:rsidRPr="00CB1A2C">
        <w:rPr>
          <w:rFonts w:ascii="Arial" w:eastAsia="Yu Mincho" w:hAnsi="Arial" w:cs="Arial"/>
          <w:sz w:val="22"/>
          <w:szCs w:val="22"/>
        </w:rPr>
        <w:t xml:space="preserve"> producers</w:t>
      </w:r>
      <w:r w:rsidRPr="00CB1A2C">
        <w:rPr>
          <w:rFonts w:ascii="Arial" w:eastAsia="Yu Mincho" w:hAnsi="Arial" w:cs="Arial"/>
          <w:sz w:val="22"/>
          <w:szCs w:val="22"/>
        </w:rPr>
        <w:t xml:space="preserve"> should take</w:t>
      </w:r>
      <w:r w:rsidR="00DD7DF7" w:rsidRPr="00CB1A2C">
        <w:rPr>
          <w:rFonts w:ascii="Arial" w:eastAsia="Yu Mincho" w:hAnsi="Arial" w:cs="Arial"/>
          <w:sz w:val="22"/>
          <w:szCs w:val="22"/>
        </w:rPr>
        <w:t xml:space="preserve"> </w:t>
      </w:r>
      <w:r w:rsidR="00D7581E" w:rsidRPr="00CB1A2C">
        <w:rPr>
          <w:rFonts w:ascii="Arial" w:eastAsia="Yu Mincho" w:hAnsi="Arial" w:cs="Arial"/>
          <w:sz w:val="22"/>
          <w:szCs w:val="22"/>
        </w:rPr>
        <w:t>to enhance the climate resilience of hydropower.</w:t>
      </w:r>
      <w:r w:rsidRPr="00CB1A2C">
        <w:rPr>
          <w:rFonts w:ascii="Arial" w:eastAsia="Yu Mincho" w:hAnsi="Arial" w:cs="Arial"/>
          <w:sz w:val="22"/>
          <w:szCs w:val="22"/>
        </w:rPr>
        <w:t> </w:t>
      </w:r>
    </w:p>
    <w:p w14:paraId="24BB77DC" w14:textId="6B9F7D9F" w:rsidR="008C54F8" w:rsidRPr="00CB1A2C" w:rsidRDefault="008C54F8" w:rsidP="00662204">
      <w:pPr>
        <w:jc w:val="both"/>
        <w:rPr>
          <w:rFonts w:ascii="Arial" w:eastAsia="MS Mincho" w:hAnsi="Arial" w:cs="Arial"/>
          <w:sz w:val="22"/>
          <w:szCs w:val="22"/>
          <w:lang w:eastAsia="ja-JP"/>
        </w:rPr>
      </w:pPr>
      <w:r w:rsidRPr="00CB1A2C">
        <w:rPr>
          <w:rFonts w:ascii="Arial" w:eastAsia="Yu Mincho" w:hAnsi="Arial" w:cs="Arial"/>
          <w:sz w:val="22"/>
          <w:szCs w:val="22"/>
        </w:rPr>
        <w:t>The core survey items are as follows</w:t>
      </w:r>
      <w:r w:rsidR="00163BBF" w:rsidRPr="00CB1A2C">
        <w:rPr>
          <w:rFonts w:ascii="Arial" w:eastAsia="Yu Mincho" w:hAnsi="Arial" w:cs="Arial"/>
          <w:sz w:val="22"/>
          <w:szCs w:val="22"/>
        </w:rPr>
        <w:t>:</w:t>
      </w:r>
    </w:p>
    <w:p w14:paraId="5934D802" w14:textId="70FC4656" w:rsidR="00386BC3" w:rsidRPr="00CB1A2C" w:rsidRDefault="00606BAE" w:rsidP="00922636">
      <w:pPr>
        <w:pStyle w:val="Listenabsatz"/>
        <w:numPr>
          <w:ilvl w:val="0"/>
          <w:numId w:val="6"/>
        </w:numPr>
        <w:rPr>
          <w:rFonts w:eastAsia="Meiryo"/>
          <w:sz w:val="22"/>
          <w:szCs w:val="22"/>
        </w:rPr>
      </w:pPr>
      <w:bookmarkStart w:id="1" w:name="_Hlk84929059"/>
      <w:r w:rsidRPr="00CB1A2C">
        <w:rPr>
          <w:rFonts w:eastAsia="Meiryo" w:hint="eastAsia"/>
          <w:sz w:val="22"/>
          <w:szCs w:val="22"/>
          <w:lang w:eastAsia="ja-JP"/>
        </w:rPr>
        <w:t>F</w:t>
      </w:r>
      <w:r w:rsidRPr="00CB1A2C">
        <w:rPr>
          <w:rFonts w:eastAsia="Meiryo"/>
          <w:sz w:val="22"/>
          <w:szCs w:val="22"/>
          <w:lang w:eastAsia="ja-JP"/>
        </w:rPr>
        <w:t xml:space="preserve">orecast of potential natural hazards triggered by climate change and </w:t>
      </w:r>
      <w:r w:rsidR="006734EE" w:rsidRPr="00CB1A2C">
        <w:rPr>
          <w:rFonts w:eastAsia="Meiryo"/>
          <w:sz w:val="22"/>
          <w:szCs w:val="22"/>
          <w:lang w:eastAsia="ja-JP"/>
        </w:rPr>
        <w:t xml:space="preserve">evaluation </w:t>
      </w:r>
      <w:r w:rsidR="00163BBF" w:rsidRPr="00CB1A2C">
        <w:rPr>
          <w:rFonts w:eastAsia="Meiryo"/>
          <w:sz w:val="22"/>
          <w:szCs w:val="22"/>
          <w:lang w:eastAsia="ja-JP"/>
        </w:rPr>
        <w:t xml:space="preserve">of countermeasures and </w:t>
      </w:r>
      <w:r w:rsidR="006734EE" w:rsidRPr="00CB1A2C">
        <w:rPr>
          <w:rFonts w:eastAsia="Meiryo"/>
          <w:sz w:val="22"/>
          <w:szCs w:val="22"/>
          <w:lang w:eastAsia="ja-JP"/>
        </w:rPr>
        <w:t xml:space="preserve">design criteria for </w:t>
      </w:r>
      <w:r w:rsidR="00233BF7" w:rsidRPr="00CB1A2C">
        <w:rPr>
          <w:rFonts w:eastAsia="Meiryo"/>
          <w:sz w:val="22"/>
          <w:szCs w:val="22"/>
          <w:lang w:eastAsia="ja-JP"/>
        </w:rPr>
        <w:t>s</w:t>
      </w:r>
      <w:r w:rsidR="006734EE" w:rsidRPr="00CB1A2C">
        <w:rPr>
          <w:rFonts w:eastAsia="Meiryo"/>
          <w:sz w:val="22"/>
          <w:szCs w:val="22"/>
          <w:lang w:eastAsia="ja-JP"/>
        </w:rPr>
        <w:t xml:space="preserve">afety check </w:t>
      </w:r>
      <w:r w:rsidR="00233BF7" w:rsidRPr="00CB1A2C">
        <w:rPr>
          <w:rFonts w:eastAsia="Meiryo"/>
          <w:sz w:val="22"/>
          <w:szCs w:val="22"/>
          <w:lang w:eastAsia="ja-JP"/>
        </w:rPr>
        <w:t xml:space="preserve">of </w:t>
      </w:r>
      <w:r w:rsidR="006734EE" w:rsidRPr="00CB1A2C">
        <w:rPr>
          <w:rFonts w:eastAsia="Meiryo"/>
          <w:sz w:val="22"/>
          <w:szCs w:val="22"/>
          <w:lang w:eastAsia="ja-JP"/>
        </w:rPr>
        <w:t>power facilitie</w:t>
      </w:r>
      <w:bookmarkEnd w:id="1"/>
      <w:r w:rsidR="006734EE" w:rsidRPr="00CB1A2C">
        <w:rPr>
          <w:rFonts w:eastAsia="Meiryo"/>
          <w:sz w:val="22"/>
          <w:szCs w:val="22"/>
          <w:lang w:eastAsia="ja-JP"/>
        </w:rPr>
        <w:t>s</w:t>
      </w:r>
    </w:p>
    <w:p w14:paraId="49B36E43" w14:textId="77777777" w:rsidR="005708F4" w:rsidRPr="00CB1A2C" w:rsidRDefault="0037450B" w:rsidP="00922636">
      <w:pPr>
        <w:pStyle w:val="Listenabsatz"/>
        <w:numPr>
          <w:ilvl w:val="0"/>
          <w:numId w:val="6"/>
        </w:numPr>
        <w:rPr>
          <w:rFonts w:eastAsia="Meiryo"/>
          <w:sz w:val="22"/>
          <w:szCs w:val="22"/>
        </w:rPr>
      </w:pPr>
      <w:bookmarkStart w:id="2" w:name="_Hlk84929116"/>
      <w:r w:rsidRPr="00CB1A2C">
        <w:rPr>
          <w:rFonts w:eastAsia="Yu Mincho" w:cs="Arial"/>
          <w:sz w:val="22"/>
          <w:szCs w:val="22"/>
        </w:rPr>
        <w:t xml:space="preserve">Countermeasures </w:t>
      </w:r>
      <w:r w:rsidR="00595E24" w:rsidRPr="00CB1A2C">
        <w:rPr>
          <w:rFonts w:eastAsia="Yu Mincho" w:cs="Arial"/>
          <w:sz w:val="22"/>
          <w:szCs w:val="22"/>
        </w:rPr>
        <w:t xml:space="preserve">to </w:t>
      </w:r>
      <w:r w:rsidR="008C54F8" w:rsidRPr="00CB1A2C">
        <w:rPr>
          <w:rFonts w:eastAsia="Yu Mincho" w:cs="Arial"/>
          <w:sz w:val="22"/>
          <w:szCs w:val="22"/>
        </w:rPr>
        <w:t>mitigat</w:t>
      </w:r>
      <w:r w:rsidR="00595E24" w:rsidRPr="00CB1A2C">
        <w:rPr>
          <w:rFonts w:eastAsia="Yu Mincho" w:cs="Arial"/>
          <w:sz w:val="22"/>
          <w:szCs w:val="22"/>
        </w:rPr>
        <w:t>e damage to</w:t>
      </w:r>
      <w:r w:rsidR="008C54F8" w:rsidRPr="00CB1A2C">
        <w:rPr>
          <w:rFonts w:eastAsia="Yu Mincho" w:cs="Arial"/>
          <w:sz w:val="22"/>
          <w:szCs w:val="22"/>
        </w:rPr>
        <w:t xml:space="preserve"> hydropower plant facilities</w:t>
      </w:r>
      <w:r w:rsidR="00595E24" w:rsidRPr="00CB1A2C">
        <w:rPr>
          <w:rFonts w:eastAsia="Yu Mincho" w:cs="Arial"/>
          <w:sz w:val="22"/>
          <w:szCs w:val="22"/>
        </w:rPr>
        <w:t xml:space="preserve"> caused by extreme floods</w:t>
      </w:r>
      <w:bookmarkStart w:id="3" w:name="_Hlk65054587"/>
      <w:r w:rsidR="00386BC3" w:rsidRPr="00CB1A2C">
        <w:rPr>
          <w:rFonts w:eastAsia="Yu Mincho" w:cs="Arial"/>
          <w:sz w:val="22"/>
          <w:szCs w:val="22"/>
        </w:rPr>
        <w:t xml:space="preserve"> </w:t>
      </w:r>
    </w:p>
    <w:p w14:paraId="5D95374C" w14:textId="3CDD4D8D" w:rsidR="00662204" w:rsidRPr="00CB1A2C" w:rsidRDefault="005708F4" w:rsidP="00922636">
      <w:pPr>
        <w:pStyle w:val="Listenabsatz"/>
        <w:numPr>
          <w:ilvl w:val="0"/>
          <w:numId w:val="6"/>
        </w:numPr>
        <w:rPr>
          <w:rFonts w:eastAsia="Meiryo"/>
          <w:sz w:val="22"/>
          <w:szCs w:val="22"/>
        </w:rPr>
      </w:pPr>
      <w:r w:rsidRPr="00CB1A2C">
        <w:rPr>
          <w:rFonts w:eastAsia="Meiryo"/>
          <w:sz w:val="22"/>
          <w:szCs w:val="22"/>
          <w:lang w:eastAsia="ja-JP"/>
        </w:rPr>
        <w:t>R</w:t>
      </w:r>
      <w:r w:rsidR="00976E07" w:rsidRPr="00CB1A2C">
        <w:rPr>
          <w:rFonts w:eastAsia="Meiryo"/>
          <w:sz w:val="22"/>
          <w:szCs w:val="22"/>
          <w:lang w:eastAsia="ja-JP"/>
        </w:rPr>
        <w:t>eservoir sediment managemen</w:t>
      </w:r>
      <w:bookmarkEnd w:id="2"/>
      <w:r w:rsidR="00976E07" w:rsidRPr="00CB1A2C">
        <w:rPr>
          <w:rFonts w:eastAsia="Meiryo"/>
          <w:sz w:val="22"/>
          <w:szCs w:val="22"/>
          <w:lang w:eastAsia="ja-JP"/>
        </w:rPr>
        <w:t xml:space="preserve">t </w:t>
      </w:r>
      <w:bookmarkEnd w:id="3"/>
    </w:p>
    <w:p w14:paraId="10F4FF14" w14:textId="77777777" w:rsidR="00171429" w:rsidRPr="00CB1A2C" w:rsidRDefault="00171429" w:rsidP="00171429">
      <w:pPr>
        <w:pStyle w:val="Listenabsatz"/>
        <w:ind w:left="420"/>
        <w:rPr>
          <w:rFonts w:eastAsia="Meiryo"/>
          <w:sz w:val="22"/>
          <w:szCs w:val="22"/>
        </w:rPr>
      </w:pPr>
    </w:p>
    <w:p w14:paraId="3D27F459" w14:textId="799CC024" w:rsidR="00D95E25" w:rsidRPr="00CB1A2C" w:rsidRDefault="00D95E25" w:rsidP="00D95E25">
      <w:pPr>
        <w:rPr>
          <w:rFonts w:ascii="Arial" w:eastAsia="Meiryo" w:hAnsi="Arial" w:cs="Arial"/>
          <w:sz w:val="22"/>
          <w:szCs w:val="22"/>
        </w:rPr>
      </w:pPr>
      <w:r w:rsidRPr="00CB1A2C">
        <w:rPr>
          <w:rFonts w:ascii="Arial" w:eastAsia="Meiryo" w:hAnsi="Arial" w:cs="Arial"/>
          <w:sz w:val="22"/>
          <w:szCs w:val="22"/>
        </w:rPr>
        <w:t xml:space="preserve">Regarding the survey target, </w:t>
      </w:r>
      <w:r w:rsidR="00053623" w:rsidRPr="00CB1A2C">
        <w:rPr>
          <w:rFonts w:ascii="Arial" w:eastAsia="Meiryo" w:hAnsi="Arial" w:cs="Arial"/>
          <w:sz w:val="22"/>
          <w:szCs w:val="22"/>
        </w:rPr>
        <w:t xml:space="preserve">scope of </w:t>
      </w:r>
      <w:r w:rsidRPr="00CB1A2C">
        <w:rPr>
          <w:rFonts w:ascii="Arial" w:eastAsia="Meiryo" w:hAnsi="Arial" w:cs="Arial"/>
          <w:sz w:val="22"/>
          <w:szCs w:val="22"/>
        </w:rPr>
        <w:t xml:space="preserve">the target </w:t>
      </w:r>
      <w:r w:rsidR="00053623" w:rsidRPr="00CB1A2C">
        <w:rPr>
          <w:rFonts w:ascii="Arial" w:eastAsia="Meiryo" w:hAnsi="Arial" w:cs="Arial"/>
          <w:sz w:val="22"/>
          <w:szCs w:val="22"/>
        </w:rPr>
        <w:t>s</w:t>
      </w:r>
      <w:r w:rsidRPr="00CB1A2C">
        <w:rPr>
          <w:rFonts w:ascii="Arial" w:eastAsia="Meiryo" w:hAnsi="Arial" w:cs="Arial"/>
          <w:sz w:val="22"/>
          <w:szCs w:val="22"/>
        </w:rPr>
        <w:t>hall be set according to the framework of river administration in each country.</w:t>
      </w:r>
    </w:p>
    <w:p w14:paraId="30013FCE" w14:textId="3AF97D7B" w:rsidR="00D95E25" w:rsidRPr="00CB1A2C" w:rsidRDefault="00D95E25" w:rsidP="00D95E25">
      <w:pPr>
        <w:rPr>
          <w:rFonts w:eastAsia="Meiryo"/>
          <w:sz w:val="22"/>
          <w:szCs w:val="22"/>
        </w:rPr>
      </w:pPr>
    </w:p>
    <w:p w14:paraId="104FA1A4" w14:textId="77777777" w:rsidR="00D95E25" w:rsidRPr="00CB1A2C" w:rsidRDefault="00D95E25" w:rsidP="00D95E25">
      <w:pPr>
        <w:rPr>
          <w:rFonts w:eastAsia="Meiryo"/>
          <w:sz w:val="22"/>
          <w:szCs w:val="22"/>
        </w:rPr>
      </w:pPr>
    </w:p>
    <w:p w14:paraId="3596C027" w14:textId="18F8A90D" w:rsidR="003F29C9" w:rsidRPr="00CB1A2C" w:rsidRDefault="003F29C9" w:rsidP="00DD5DB1">
      <w:pPr>
        <w:numPr>
          <w:ilvl w:val="0"/>
          <w:numId w:val="1"/>
        </w:numPr>
        <w:rPr>
          <w:rFonts w:ascii="Arial" w:hAnsi="Arial"/>
          <w:b/>
          <w:sz w:val="24"/>
          <w:szCs w:val="24"/>
        </w:rPr>
      </w:pPr>
      <w:r w:rsidRPr="00CB1A2C">
        <w:rPr>
          <w:rFonts w:ascii="Arial" w:hAnsi="Arial"/>
          <w:b/>
          <w:sz w:val="24"/>
          <w:szCs w:val="24"/>
        </w:rPr>
        <w:t>ANNEX OBJECTIVES</w:t>
      </w:r>
    </w:p>
    <w:p w14:paraId="363DFF43" w14:textId="01817D65" w:rsidR="00334657" w:rsidRPr="00CB1A2C" w:rsidRDefault="00334657" w:rsidP="00813FD7">
      <w:pPr>
        <w:rPr>
          <w:rFonts w:ascii="Arial" w:hAnsi="Arial"/>
          <w:b/>
          <w:sz w:val="24"/>
          <w:szCs w:val="24"/>
        </w:rPr>
      </w:pPr>
    </w:p>
    <w:p w14:paraId="5FB44FE0" w14:textId="15C2E85A" w:rsidR="00813FD7" w:rsidRPr="00CB1A2C" w:rsidRDefault="00813FD7" w:rsidP="00813FD7">
      <w:pPr>
        <w:rPr>
          <w:rFonts w:ascii="Arial" w:hAnsi="Arial"/>
          <w:bCs/>
          <w:sz w:val="22"/>
          <w:szCs w:val="22"/>
          <w:lang w:eastAsia="ja-JP"/>
        </w:rPr>
      </w:pPr>
      <w:r w:rsidRPr="00CB1A2C">
        <w:rPr>
          <w:rFonts w:ascii="Arial" w:hAnsi="Arial"/>
          <w:bCs/>
          <w:sz w:val="22"/>
          <w:szCs w:val="22"/>
          <w:lang w:eastAsia="ja-JP"/>
        </w:rPr>
        <w:t>The main objectives of ANNEX XVII are as follows:</w:t>
      </w:r>
    </w:p>
    <w:p w14:paraId="6A6579F8" w14:textId="5EED2793" w:rsidR="007C2957" w:rsidRPr="00CB1A2C" w:rsidRDefault="007C2957" w:rsidP="007C2957">
      <w:pPr>
        <w:rPr>
          <w:rFonts w:ascii="Arial" w:eastAsia="Yu Mincho" w:hAnsi="Arial" w:cs="Arial"/>
          <w:sz w:val="22"/>
          <w:szCs w:val="22"/>
        </w:rPr>
      </w:pPr>
      <w:r w:rsidRPr="00CB1A2C">
        <w:rPr>
          <w:rFonts w:ascii="Arial" w:eastAsia="Yu Mincho" w:hAnsi="Arial" w:cs="Arial"/>
          <w:sz w:val="22"/>
          <w:szCs w:val="22"/>
        </w:rPr>
        <w:t>This A</w:t>
      </w:r>
      <w:r w:rsidR="0011530A" w:rsidRPr="00CB1A2C">
        <w:rPr>
          <w:rFonts w:ascii="Arial" w:eastAsia="Yu Mincho" w:hAnsi="Arial" w:cs="Arial"/>
          <w:sz w:val="22"/>
          <w:szCs w:val="22"/>
        </w:rPr>
        <w:t>nnex</w:t>
      </w:r>
      <w:r w:rsidR="00163BBF" w:rsidRPr="00CB1A2C">
        <w:rPr>
          <w:rFonts w:ascii="Arial" w:eastAsia="Yu Mincho" w:hAnsi="Arial" w:cs="Arial"/>
          <w:sz w:val="22"/>
          <w:szCs w:val="22"/>
        </w:rPr>
        <w:t xml:space="preserve"> identifies risks caused by climate change and</w:t>
      </w:r>
      <w:r w:rsidRPr="00CB1A2C">
        <w:rPr>
          <w:rFonts w:ascii="Arial" w:eastAsia="Yu Mincho" w:hAnsi="Arial" w:cs="Arial"/>
          <w:sz w:val="22"/>
          <w:szCs w:val="22"/>
        </w:rPr>
        <w:t xml:space="preserve"> investigates </w:t>
      </w:r>
      <w:r w:rsidR="00354598" w:rsidRPr="00CB1A2C">
        <w:rPr>
          <w:rFonts w:ascii="Arial" w:eastAsia="Yu Mincho" w:hAnsi="Arial" w:cs="Arial"/>
          <w:sz w:val="22"/>
          <w:szCs w:val="22"/>
        </w:rPr>
        <w:t xml:space="preserve">the countermeasures that hydropower producers should take against </w:t>
      </w:r>
      <w:r w:rsidR="00F27512" w:rsidRPr="00CB1A2C">
        <w:rPr>
          <w:rFonts w:ascii="Arial" w:eastAsia="Yu Mincho" w:hAnsi="Arial" w:cs="Arial"/>
          <w:sz w:val="22"/>
          <w:szCs w:val="22"/>
        </w:rPr>
        <w:t xml:space="preserve">flood </w:t>
      </w:r>
      <w:r w:rsidR="00B05ED4" w:rsidRPr="00CB1A2C">
        <w:rPr>
          <w:rFonts w:ascii="Arial" w:eastAsia="Yu Mincho" w:hAnsi="Arial" w:cs="Arial"/>
          <w:sz w:val="22"/>
          <w:szCs w:val="22"/>
        </w:rPr>
        <w:t xml:space="preserve">risks </w:t>
      </w:r>
      <w:r w:rsidR="00163BBF" w:rsidRPr="00CB1A2C">
        <w:rPr>
          <w:rFonts w:ascii="Arial" w:eastAsia="Yu Mincho" w:hAnsi="Arial" w:cs="Arial"/>
          <w:sz w:val="22"/>
          <w:szCs w:val="22"/>
        </w:rPr>
        <w:t xml:space="preserve">and other risks </w:t>
      </w:r>
      <w:r w:rsidR="00354598" w:rsidRPr="00CB1A2C">
        <w:rPr>
          <w:rFonts w:ascii="Arial" w:eastAsia="Yu Mincho" w:hAnsi="Arial" w:cs="Arial"/>
          <w:sz w:val="22"/>
          <w:szCs w:val="22"/>
        </w:rPr>
        <w:t>caused by climate chang</w:t>
      </w:r>
      <w:r w:rsidR="00354598" w:rsidRPr="00D17DCF">
        <w:rPr>
          <w:rFonts w:ascii="Arial" w:eastAsia="Yu Mincho" w:hAnsi="Arial" w:cs="Arial"/>
          <w:sz w:val="22"/>
          <w:szCs w:val="22"/>
        </w:rPr>
        <w:t>e</w:t>
      </w:r>
      <w:r w:rsidR="00F27512" w:rsidRPr="00D17DCF">
        <w:rPr>
          <w:rFonts w:ascii="Arial" w:eastAsia="Yu Mincho" w:hAnsi="Arial" w:cs="Arial"/>
          <w:sz w:val="22"/>
          <w:szCs w:val="22"/>
        </w:rPr>
        <w:t xml:space="preserve">. </w:t>
      </w:r>
      <w:r w:rsidR="00411CDE" w:rsidRPr="00D17DCF">
        <w:rPr>
          <w:rFonts w:ascii="Arial" w:eastAsia="Yu Mincho" w:hAnsi="Arial" w:cs="Arial"/>
          <w:sz w:val="22"/>
          <w:szCs w:val="22"/>
        </w:rPr>
        <w:t>Surveys will be conducted among research institutions and hydropower owners/operators.</w:t>
      </w:r>
      <w:r w:rsidR="002265D4" w:rsidRPr="00D17DCF">
        <w:rPr>
          <w:rFonts w:ascii="Arial" w:eastAsia="Yu Mincho" w:hAnsi="Arial" w:cs="Arial"/>
          <w:sz w:val="22"/>
          <w:szCs w:val="22"/>
        </w:rPr>
        <w:t xml:space="preserve"> </w:t>
      </w:r>
      <w:r w:rsidR="00163BBF" w:rsidRPr="00D17DCF">
        <w:rPr>
          <w:rFonts w:ascii="Arial" w:eastAsia="Yu Mincho" w:hAnsi="Arial" w:cs="Arial"/>
          <w:sz w:val="22"/>
          <w:szCs w:val="22"/>
        </w:rPr>
        <w:t>The s</w:t>
      </w:r>
      <w:r w:rsidR="00BF68EF" w:rsidRPr="00D17DCF">
        <w:rPr>
          <w:rFonts w:ascii="Arial" w:eastAsia="Yu Mincho" w:hAnsi="Arial" w:cs="Arial"/>
          <w:sz w:val="22"/>
          <w:szCs w:val="22"/>
        </w:rPr>
        <w:t>urvey</w:t>
      </w:r>
      <w:r w:rsidR="00411CDE" w:rsidRPr="00D17DCF">
        <w:rPr>
          <w:rFonts w:ascii="Arial" w:eastAsia="Yu Mincho" w:hAnsi="Arial" w:cs="Arial"/>
          <w:sz w:val="22"/>
          <w:szCs w:val="22"/>
        </w:rPr>
        <w:t>s</w:t>
      </w:r>
      <w:r w:rsidR="00BF68EF" w:rsidRPr="00D17DCF">
        <w:rPr>
          <w:rFonts w:ascii="Arial" w:eastAsia="Yu Mincho" w:hAnsi="Arial" w:cs="Arial"/>
          <w:sz w:val="22"/>
          <w:szCs w:val="22"/>
        </w:rPr>
        <w:t xml:space="preserve"> will make an inventory of probable hazards due to climate </w:t>
      </w:r>
      <w:r w:rsidR="00BF68EF" w:rsidRPr="00D17DCF">
        <w:rPr>
          <w:rFonts w:ascii="Arial" w:eastAsia="Yu Mincho" w:hAnsi="Arial" w:cs="Arial"/>
          <w:sz w:val="22"/>
          <w:szCs w:val="22"/>
        </w:rPr>
        <w:lastRenderedPageBreak/>
        <w:t xml:space="preserve">change which may endanger power facilities and </w:t>
      </w:r>
      <w:r w:rsidR="002027E1" w:rsidRPr="00D17DCF">
        <w:rPr>
          <w:rFonts w:ascii="Arial" w:eastAsia="Yu Mincho" w:hAnsi="Arial" w:cs="Arial"/>
          <w:sz w:val="22"/>
          <w:szCs w:val="22"/>
        </w:rPr>
        <w:t xml:space="preserve">evaluate the risk mitigation effect of the countermeasures that hydropower producers </w:t>
      </w:r>
      <w:r w:rsidR="00411CDE" w:rsidRPr="00D17DCF">
        <w:rPr>
          <w:rFonts w:ascii="Arial" w:eastAsia="Yu Mincho" w:hAnsi="Arial" w:cs="Arial"/>
          <w:sz w:val="22"/>
          <w:szCs w:val="22"/>
        </w:rPr>
        <w:t>can take</w:t>
      </w:r>
      <w:r w:rsidR="002027E1" w:rsidRPr="00D17DCF">
        <w:rPr>
          <w:rFonts w:ascii="Arial" w:eastAsia="Yu Mincho" w:hAnsi="Arial" w:cs="Arial"/>
          <w:sz w:val="22"/>
          <w:szCs w:val="22"/>
        </w:rPr>
        <w:t xml:space="preserve">. </w:t>
      </w:r>
      <w:r w:rsidR="00163BBF" w:rsidRPr="00D17DCF">
        <w:rPr>
          <w:rFonts w:ascii="Arial" w:eastAsia="Yu Mincho" w:hAnsi="Arial" w:cs="Arial"/>
          <w:sz w:val="22"/>
          <w:szCs w:val="22"/>
        </w:rPr>
        <w:t xml:space="preserve">The </w:t>
      </w:r>
      <w:r w:rsidR="002027E1" w:rsidRPr="00D17DCF">
        <w:rPr>
          <w:rFonts w:ascii="Arial" w:eastAsia="Yu Mincho" w:hAnsi="Arial" w:cs="Arial"/>
          <w:sz w:val="22"/>
          <w:szCs w:val="22"/>
        </w:rPr>
        <w:t>survey</w:t>
      </w:r>
      <w:r w:rsidR="00411CDE" w:rsidRPr="00D17DCF">
        <w:rPr>
          <w:rFonts w:ascii="Arial" w:eastAsia="Yu Mincho" w:hAnsi="Arial" w:cs="Arial"/>
          <w:sz w:val="22"/>
          <w:szCs w:val="22"/>
        </w:rPr>
        <w:t>s</w:t>
      </w:r>
      <w:r w:rsidR="002027E1" w:rsidRPr="00D17DCF">
        <w:rPr>
          <w:rFonts w:ascii="Arial" w:eastAsia="Yu Mincho" w:hAnsi="Arial" w:cs="Arial"/>
          <w:sz w:val="22"/>
          <w:szCs w:val="22"/>
        </w:rPr>
        <w:t xml:space="preserve"> </w:t>
      </w:r>
      <w:r w:rsidR="00163BBF" w:rsidRPr="00D17DCF">
        <w:rPr>
          <w:rFonts w:ascii="Arial" w:eastAsia="Yu Mincho" w:hAnsi="Arial" w:cs="Arial"/>
          <w:sz w:val="22"/>
          <w:szCs w:val="22"/>
        </w:rPr>
        <w:t xml:space="preserve">will </w:t>
      </w:r>
      <w:r w:rsidR="00411CDE" w:rsidRPr="00D17DCF">
        <w:rPr>
          <w:rFonts w:ascii="Arial" w:eastAsia="Yu Mincho" w:hAnsi="Arial" w:cs="Arial"/>
          <w:sz w:val="22"/>
          <w:szCs w:val="22"/>
        </w:rPr>
        <w:t xml:space="preserve">include </w:t>
      </w:r>
      <w:r w:rsidR="00B05ED4" w:rsidRPr="00D17DCF">
        <w:rPr>
          <w:rFonts w:ascii="Arial" w:eastAsia="Yu Mincho" w:hAnsi="Arial" w:cs="Arial"/>
          <w:sz w:val="22"/>
          <w:szCs w:val="22"/>
        </w:rPr>
        <w:t xml:space="preserve">case histories of flood damaged hydropower </w:t>
      </w:r>
      <w:r w:rsidR="00A9286C" w:rsidRPr="00D17DCF">
        <w:rPr>
          <w:rFonts w:ascii="Arial" w:eastAsia="Yu Mincho" w:hAnsi="Arial" w:cs="Arial"/>
          <w:sz w:val="22"/>
          <w:szCs w:val="22"/>
        </w:rPr>
        <w:t xml:space="preserve">plant </w:t>
      </w:r>
      <w:r w:rsidR="00B05ED4" w:rsidRPr="00D17DCF">
        <w:rPr>
          <w:rFonts w:ascii="Arial" w:eastAsia="Yu Mincho" w:hAnsi="Arial" w:cs="Arial"/>
          <w:sz w:val="22"/>
          <w:szCs w:val="22"/>
        </w:rPr>
        <w:t xml:space="preserve">facilities in each country and </w:t>
      </w:r>
      <w:r w:rsidR="002027E1" w:rsidRPr="00D17DCF">
        <w:rPr>
          <w:rFonts w:ascii="Arial" w:eastAsia="Yu Mincho" w:hAnsi="Arial" w:cs="Arial"/>
          <w:sz w:val="22"/>
          <w:szCs w:val="22"/>
        </w:rPr>
        <w:t xml:space="preserve">they will be </w:t>
      </w:r>
      <w:r w:rsidR="005A0D6F" w:rsidRPr="00D17DCF">
        <w:rPr>
          <w:rFonts w:ascii="Arial" w:eastAsia="Yu Mincho" w:hAnsi="Arial" w:cs="Arial"/>
          <w:sz w:val="22"/>
          <w:szCs w:val="22"/>
        </w:rPr>
        <w:t>reviewed and</w:t>
      </w:r>
      <w:r w:rsidR="005A0D6F" w:rsidRPr="00CB1A2C">
        <w:rPr>
          <w:rFonts w:ascii="Arial" w:eastAsia="Yu Mincho" w:hAnsi="Arial" w:cs="Arial"/>
          <w:sz w:val="22"/>
          <w:szCs w:val="22"/>
        </w:rPr>
        <w:t xml:space="preserve"> </w:t>
      </w:r>
      <w:r w:rsidRPr="00CB1A2C">
        <w:rPr>
          <w:rFonts w:ascii="Arial" w:eastAsia="Yu Mincho" w:hAnsi="Arial" w:cs="Arial"/>
          <w:sz w:val="22"/>
          <w:szCs w:val="22"/>
        </w:rPr>
        <w:t>systematize</w:t>
      </w:r>
      <w:r w:rsidR="002027E1" w:rsidRPr="00CB1A2C">
        <w:rPr>
          <w:rFonts w:ascii="Arial" w:eastAsia="Yu Mincho" w:hAnsi="Arial" w:cs="Arial"/>
          <w:sz w:val="22"/>
          <w:szCs w:val="22"/>
        </w:rPr>
        <w:t xml:space="preserve">d </w:t>
      </w:r>
      <w:r w:rsidRPr="00CB1A2C">
        <w:rPr>
          <w:rFonts w:ascii="Arial" w:eastAsia="Yu Mincho" w:hAnsi="Arial" w:cs="Arial"/>
          <w:sz w:val="22"/>
          <w:szCs w:val="22"/>
        </w:rPr>
        <w:t xml:space="preserve">based on the analysis and evaluation of the risk mitigation effect of the countermeasures. </w:t>
      </w:r>
      <w:r w:rsidRPr="00CB1A2C">
        <w:rPr>
          <w:rFonts w:ascii="Arial" w:eastAsia="Yu Mincho" w:hAnsi="Arial" w:cs="Arial"/>
          <w:sz w:val="22"/>
          <w:szCs w:val="22"/>
          <w:lang w:eastAsia="ja-JP"/>
        </w:rPr>
        <w:t xml:space="preserve">The </w:t>
      </w:r>
      <w:r w:rsidR="006A47B0" w:rsidRPr="00CB1A2C">
        <w:rPr>
          <w:rFonts w:ascii="Arial" w:eastAsia="Yu Mincho" w:hAnsi="Arial" w:cs="Arial"/>
          <w:sz w:val="22"/>
          <w:szCs w:val="22"/>
          <w:lang w:eastAsia="ja-JP"/>
        </w:rPr>
        <w:t>outputs</w:t>
      </w:r>
      <w:r w:rsidR="00334657" w:rsidRPr="00CB1A2C">
        <w:rPr>
          <w:rFonts w:ascii="Arial" w:eastAsia="Yu Mincho" w:hAnsi="Arial" w:cs="Arial"/>
          <w:sz w:val="22"/>
          <w:szCs w:val="22"/>
          <w:lang w:eastAsia="ja-JP"/>
        </w:rPr>
        <w:t xml:space="preserve"> of the survey </w:t>
      </w:r>
      <w:r w:rsidR="006A47B0" w:rsidRPr="00CB1A2C">
        <w:rPr>
          <w:rFonts w:ascii="Arial" w:eastAsia="Yu Mincho" w:hAnsi="Arial" w:cs="Arial"/>
          <w:sz w:val="22"/>
          <w:szCs w:val="22"/>
          <w:lang w:eastAsia="ja-JP"/>
        </w:rPr>
        <w:t xml:space="preserve">will be </w:t>
      </w:r>
      <w:r w:rsidR="00334657" w:rsidRPr="00CB1A2C">
        <w:rPr>
          <w:rFonts w:ascii="Arial" w:eastAsia="Yu Mincho" w:hAnsi="Arial" w:cs="Arial"/>
          <w:sz w:val="22"/>
          <w:szCs w:val="22"/>
          <w:lang w:eastAsia="ja-JP"/>
        </w:rPr>
        <w:t xml:space="preserve">fed back </w:t>
      </w:r>
      <w:r w:rsidRPr="00CB1A2C">
        <w:rPr>
          <w:rFonts w:ascii="Arial" w:eastAsia="Yu Mincho" w:hAnsi="Arial" w:cs="Arial"/>
          <w:sz w:val="22"/>
          <w:szCs w:val="22"/>
          <w:lang w:eastAsia="ja-JP"/>
        </w:rPr>
        <w:t xml:space="preserve">to </w:t>
      </w:r>
      <w:r w:rsidRPr="00CB1A2C">
        <w:rPr>
          <w:rFonts w:ascii="Arial" w:eastAsia="Yu Mincho" w:hAnsi="Arial" w:cs="Arial"/>
          <w:sz w:val="22"/>
          <w:szCs w:val="22"/>
        </w:rPr>
        <w:t>hydropower producers</w:t>
      </w:r>
      <w:r w:rsidR="001A36D4" w:rsidRPr="00CB1A2C">
        <w:rPr>
          <w:rFonts w:ascii="Arial" w:eastAsia="Yu Mincho" w:hAnsi="Arial" w:cs="Arial"/>
          <w:sz w:val="22"/>
          <w:szCs w:val="22"/>
        </w:rPr>
        <w:t xml:space="preserve"> </w:t>
      </w:r>
      <w:r w:rsidR="00334657" w:rsidRPr="00CB1A2C">
        <w:rPr>
          <w:rFonts w:ascii="Arial" w:eastAsia="Yu Mincho" w:hAnsi="Arial" w:cs="Arial"/>
          <w:sz w:val="22"/>
          <w:szCs w:val="22"/>
        </w:rPr>
        <w:t xml:space="preserve">and </w:t>
      </w:r>
      <w:r w:rsidRPr="00CB1A2C">
        <w:rPr>
          <w:rFonts w:ascii="Arial" w:eastAsia="Yu Mincho" w:hAnsi="Arial" w:cs="Arial"/>
          <w:sz w:val="22"/>
          <w:szCs w:val="22"/>
        </w:rPr>
        <w:t xml:space="preserve">contribute to the mitigation of flood </w:t>
      </w:r>
      <w:r w:rsidR="00B05ED4" w:rsidRPr="00CB1A2C">
        <w:rPr>
          <w:rFonts w:ascii="Arial" w:eastAsia="Yu Mincho" w:hAnsi="Arial" w:cs="Arial"/>
          <w:sz w:val="22"/>
          <w:szCs w:val="22"/>
        </w:rPr>
        <w:t>risks</w:t>
      </w:r>
      <w:r w:rsidRPr="00CB1A2C">
        <w:rPr>
          <w:rFonts w:ascii="Arial" w:eastAsia="Yu Mincho" w:hAnsi="Arial" w:cs="Arial"/>
          <w:sz w:val="22"/>
          <w:szCs w:val="22"/>
        </w:rPr>
        <w:t xml:space="preserve"> </w:t>
      </w:r>
      <w:r w:rsidR="00334657" w:rsidRPr="00CB1A2C">
        <w:rPr>
          <w:rFonts w:ascii="Arial" w:eastAsia="Yu Mincho" w:hAnsi="Arial" w:cs="Arial"/>
          <w:sz w:val="22"/>
          <w:szCs w:val="22"/>
        </w:rPr>
        <w:t xml:space="preserve">in the expanding climate change </w:t>
      </w:r>
      <w:r w:rsidRPr="00CB1A2C">
        <w:rPr>
          <w:rFonts w:ascii="Arial" w:eastAsia="Yu Mincho" w:hAnsi="Arial" w:cs="Arial"/>
          <w:sz w:val="22"/>
          <w:szCs w:val="22"/>
        </w:rPr>
        <w:t>around the world.</w:t>
      </w:r>
    </w:p>
    <w:p w14:paraId="04E0F7DA" w14:textId="77777777" w:rsidR="00163BBF" w:rsidRPr="00CB1A2C" w:rsidRDefault="00163BBF" w:rsidP="007C2957">
      <w:pPr>
        <w:rPr>
          <w:rFonts w:ascii="Arial" w:eastAsia="Yu Mincho" w:hAnsi="Arial" w:cs="Arial"/>
          <w:sz w:val="22"/>
          <w:szCs w:val="22"/>
        </w:rPr>
      </w:pPr>
    </w:p>
    <w:p w14:paraId="459128F5" w14:textId="0C45525F" w:rsidR="00163BBF" w:rsidRPr="00CB1A2C" w:rsidRDefault="00163BBF" w:rsidP="007C2957">
      <w:pPr>
        <w:rPr>
          <w:rFonts w:ascii="Arial" w:eastAsia="Yu Mincho" w:hAnsi="Arial" w:cs="Arial"/>
          <w:sz w:val="22"/>
          <w:szCs w:val="22"/>
        </w:rPr>
      </w:pPr>
      <w:r w:rsidRPr="00CB1A2C">
        <w:rPr>
          <w:rFonts w:ascii="Arial" w:eastAsia="Yu Mincho" w:hAnsi="Arial" w:cs="Arial"/>
          <w:sz w:val="22"/>
          <w:szCs w:val="22"/>
        </w:rPr>
        <w:t xml:space="preserve">The Annex will not address </w:t>
      </w:r>
      <w:r w:rsidR="00FE11CF" w:rsidRPr="00CB1A2C">
        <w:rPr>
          <w:rFonts w:ascii="Arial" w:eastAsia="Yu Mincho" w:hAnsi="Arial" w:cs="Arial"/>
          <w:sz w:val="22"/>
          <w:szCs w:val="22"/>
        </w:rPr>
        <w:t>changes in electricity generation caused by hydrological alterations resulting in less or more water or seasonal shifts of the generation.</w:t>
      </w:r>
    </w:p>
    <w:p w14:paraId="2E544088" w14:textId="77777777" w:rsidR="006A47B0" w:rsidRPr="00CB1A2C" w:rsidRDefault="006A47B0" w:rsidP="007C2957">
      <w:pPr>
        <w:rPr>
          <w:rFonts w:ascii="Arial" w:eastAsia="Yu Mincho" w:hAnsi="Arial" w:cs="Arial"/>
          <w:sz w:val="22"/>
          <w:szCs w:val="22"/>
        </w:rPr>
      </w:pPr>
    </w:p>
    <w:p w14:paraId="28524682" w14:textId="77777777" w:rsidR="007C2957" w:rsidRPr="00CB1A2C" w:rsidRDefault="007C2957" w:rsidP="00334657">
      <w:pPr>
        <w:rPr>
          <w:rFonts w:ascii="Arial" w:eastAsia="Meiryo" w:hAnsi="Arial" w:cs="Arial"/>
          <w:b/>
          <w:bCs/>
          <w:sz w:val="22"/>
          <w:szCs w:val="22"/>
        </w:rPr>
      </w:pPr>
      <w:r w:rsidRPr="00CB1A2C">
        <w:rPr>
          <w:rFonts w:ascii="Arial" w:eastAsia="Yu Mincho" w:hAnsi="Arial" w:cs="Arial"/>
          <w:b/>
          <w:bCs/>
          <w:sz w:val="22"/>
          <w:szCs w:val="22"/>
        </w:rPr>
        <w:t>ANNEX task</w:t>
      </w:r>
    </w:p>
    <w:p w14:paraId="7767BB92" w14:textId="004ACF10" w:rsidR="007C2957" w:rsidRPr="00CB1A2C" w:rsidRDefault="007C2957" w:rsidP="00334657">
      <w:pPr>
        <w:rPr>
          <w:rFonts w:ascii="Arial" w:eastAsia="Yu Mincho" w:hAnsi="Arial" w:cs="Arial"/>
          <w:sz w:val="22"/>
          <w:szCs w:val="22"/>
        </w:rPr>
      </w:pPr>
      <w:r w:rsidRPr="00CB1A2C">
        <w:rPr>
          <w:rFonts w:ascii="Arial" w:eastAsia="Yu Mincho" w:hAnsi="Arial" w:cs="Arial"/>
          <w:sz w:val="22"/>
          <w:szCs w:val="22"/>
        </w:rPr>
        <w:t xml:space="preserve">The work plan is divided into the following </w:t>
      </w:r>
      <w:r w:rsidR="00171429" w:rsidRPr="00CB1A2C">
        <w:rPr>
          <w:rFonts w:ascii="Arial" w:eastAsia="Yu Mincho" w:hAnsi="Arial" w:cs="Arial"/>
          <w:sz w:val="22"/>
          <w:szCs w:val="22"/>
        </w:rPr>
        <w:t>three</w:t>
      </w:r>
      <w:r w:rsidRPr="00CB1A2C">
        <w:rPr>
          <w:rFonts w:ascii="Arial" w:eastAsia="Yu Mincho" w:hAnsi="Arial" w:cs="Arial"/>
          <w:sz w:val="22"/>
          <w:szCs w:val="22"/>
        </w:rPr>
        <w:t xml:space="preserve"> tasks.</w:t>
      </w:r>
    </w:p>
    <w:p w14:paraId="3352BDE4" w14:textId="77777777" w:rsidR="00106945" w:rsidRPr="00CB1A2C" w:rsidRDefault="00106945" w:rsidP="00334657">
      <w:pPr>
        <w:rPr>
          <w:rFonts w:ascii="Arial" w:eastAsia="Meiryo" w:hAnsi="Arial" w:cs="Arial"/>
          <w:sz w:val="22"/>
          <w:szCs w:val="22"/>
        </w:rPr>
      </w:pPr>
    </w:p>
    <w:p w14:paraId="7EEA4FFC" w14:textId="7DFB99ED" w:rsidR="00132923" w:rsidRPr="00CB1A2C" w:rsidRDefault="007C2957" w:rsidP="003225F2">
      <w:pPr>
        <w:ind w:leftChars="100" w:left="1080" w:hangingChars="400" w:hanging="880"/>
        <w:rPr>
          <w:rFonts w:ascii="Arial" w:eastAsia="Meiryo" w:hAnsi="Arial" w:cs="Arial"/>
          <w:sz w:val="22"/>
          <w:szCs w:val="22"/>
        </w:rPr>
      </w:pPr>
      <w:r w:rsidRPr="00CB1A2C">
        <w:rPr>
          <w:rFonts w:ascii="Arial" w:eastAsia="Yu Mincho" w:hAnsi="Arial" w:cs="Arial"/>
          <w:sz w:val="22"/>
          <w:szCs w:val="22"/>
        </w:rPr>
        <w:t>Task 1</w:t>
      </w:r>
      <w:r w:rsidR="00132923" w:rsidRPr="00CB1A2C">
        <w:rPr>
          <w:rFonts w:ascii="Arial" w:eastAsia="Yu Mincho" w:hAnsi="Arial" w:cs="Arial"/>
          <w:sz w:val="22"/>
          <w:szCs w:val="22"/>
        </w:rPr>
        <w:t xml:space="preserve"> </w:t>
      </w:r>
      <w:r w:rsidRPr="00CB1A2C">
        <w:rPr>
          <w:rFonts w:ascii="Arial" w:eastAsia="Yu Mincho" w:hAnsi="Arial" w:cs="Arial"/>
          <w:sz w:val="22"/>
          <w:szCs w:val="22"/>
        </w:rPr>
        <w:t>: </w:t>
      </w:r>
      <w:r w:rsidR="005A0D6F" w:rsidRPr="00CB1A2C">
        <w:rPr>
          <w:rFonts w:ascii="Arial" w:eastAsia="Yu Mincho" w:hAnsi="Arial" w:cs="Arial"/>
          <w:sz w:val="22"/>
          <w:szCs w:val="22"/>
        </w:rPr>
        <w:t>Forecast of</w:t>
      </w:r>
      <w:bookmarkStart w:id="4" w:name="_Hlk84936437"/>
      <w:r w:rsidR="005A0D6F" w:rsidRPr="00CB1A2C">
        <w:rPr>
          <w:rFonts w:ascii="Arial" w:eastAsia="Yu Mincho" w:hAnsi="Arial" w:cs="Arial"/>
          <w:sz w:val="22"/>
          <w:szCs w:val="22"/>
        </w:rPr>
        <w:t xml:space="preserve"> potential natural hazards triggered by climate change and evaluation o</w:t>
      </w:r>
      <w:r w:rsidR="00FE11CF" w:rsidRPr="00CB1A2C">
        <w:rPr>
          <w:rFonts w:ascii="Arial" w:eastAsia="Yu Mincho" w:hAnsi="Arial" w:cs="Arial"/>
          <w:sz w:val="22"/>
          <w:szCs w:val="22"/>
        </w:rPr>
        <w:t>f</w:t>
      </w:r>
      <w:r w:rsidR="00310ABF" w:rsidRPr="00CB1A2C">
        <w:rPr>
          <w:rFonts w:ascii="Arial" w:eastAsia="Yu Mincho" w:hAnsi="Arial" w:cs="Arial" w:hint="eastAsia"/>
          <w:sz w:val="22"/>
          <w:szCs w:val="22"/>
          <w:lang w:eastAsia="ja-JP"/>
        </w:rPr>
        <w:t xml:space="preserve">　</w:t>
      </w:r>
      <w:r w:rsidR="007A470B" w:rsidRPr="007A470B">
        <w:rPr>
          <w:rFonts w:ascii="Arial" w:eastAsia="Yu Mincho" w:hAnsi="Arial" w:cs="Arial"/>
          <w:sz w:val="22"/>
          <w:szCs w:val="22"/>
        </w:rPr>
        <w:t xml:space="preserve"> </w:t>
      </w:r>
      <w:r w:rsidR="007A470B" w:rsidRPr="00D17DCF">
        <w:rPr>
          <w:rFonts w:ascii="Arial" w:eastAsia="Yu Mincho" w:hAnsi="Arial" w:cs="Arial"/>
          <w:sz w:val="22"/>
          <w:szCs w:val="22"/>
        </w:rPr>
        <w:t>pre</w:t>
      </w:r>
      <w:r w:rsidR="004D5BF2" w:rsidRPr="00D17DCF">
        <w:rPr>
          <w:rFonts w:ascii="Arial" w:eastAsia="Yu Mincho" w:hAnsi="Arial" w:cs="Arial"/>
          <w:sz w:val="22"/>
          <w:szCs w:val="22"/>
        </w:rPr>
        <w:t>-</w:t>
      </w:r>
      <w:r w:rsidR="007A470B" w:rsidRPr="00D17DCF">
        <w:rPr>
          <w:rFonts w:ascii="Arial" w:eastAsia="Yu Mincho" w:hAnsi="Arial" w:cs="Arial"/>
          <w:sz w:val="22"/>
          <w:szCs w:val="22"/>
        </w:rPr>
        <w:t xml:space="preserve">emptive countermeasures and </w:t>
      </w:r>
      <w:r w:rsidR="005A0D6F" w:rsidRPr="00D17DCF">
        <w:rPr>
          <w:rFonts w:ascii="Arial" w:eastAsia="Yu Mincho" w:hAnsi="Arial" w:cs="Arial"/>
          <w:sz w:val="22"/>
          <w:szCs w:val="22"/>
        </w:rPr>
        <w:t xml:space="preserve">design criteria for </w:t>
      </w:r>
      <w:r w:rsidR="00233BF7" w:rsidRPr="00D17DCF">
        <w:rPr>
          <w:rFonts w:ascii="Arial" w:eastAsia="Yu Mincho" w:hAnsi="Arial" w:cs="Arial"/>
          <w:sz w:val="22"/>
          <w:szCs w:val="22"/>
        </w:rPr>
        <w:t>s</w:t>
      </w:r>
      <w:r w:rsidR="005A0D6F" w:rsidRPr="00D17DCF">
        <w:rPr>
          <w:rFonts w:ascii="Arial" w:eastAsia="Yu Mincho" w:hAnsi="Arial" w:cs="Arial"/>
          <w:sz w:val="22"/>
          <w:szCs w:val="22"/>
        </w:rPr>
        <w:t>afe</w:t>
      </w:r>
      <w:r w:rsidR="005A0D6F" w:rsidRPr="00CB1A2C">
        <w:rPr>
          <w:rFonts w:ascii="Arial" w:eastAsia="Yu Mincho" w:hAnsi="Arial" w:cs="Arial"/>
          <w:sz w:val="22"/>
          <w:szCs w:val="22"/>
        </w:rPr>
        <w:t xml:space="preserve">ty check </w:t>
      </w:r>
      <w:r w:rsidR="006C53A7" w:rsidRPr="00CB1A2C">
        <w:rPr>
          <w:rFonts w:ascii="Arial" w:eastAsia="Yu Mincho" w:hAnsi="Arial" w:cs="Arial"/>
          <w:sz w:val="22"/>
          <w:szCs w:val="22"/>
        </w:rPr>
        <w:t>of</w:t>
      </w:r>
      <w:r w:rsidR="005A0D6F" w:rsidRPr="00CB1A2C">
        <w:rPr>
          <w:rFonts w:ascii="Arial" w:eastAsia="Yu Mincho" w:hAnsi="Arial" w:cs="Arial"/>
          <w:sz w:val="22"/>
          <w:szCs w:val="22"/>
        </w:rPr>
        <w:t xml:space="preserve"> power facilities</w:t>
      </w:r>
      <w:bookmarkEnd w:id="4"/>
    </w:p>
    <w:p w14:paraId="098E7306" w14:textId="63AB98E6" w:rsidR="005708F4" w:rsidRPr="00CB1A2C" w:rsidRDefault="00132923" w:rsidP="003225F2">
      <w:pPr>
        <w:ind w:leftChars="100" w:left="1080" w:hangingChars="400" w:hanging="880"/>
        <w:rPr>
          <w:rFonts w:ascii="Arial" w:eastAsia="Meiryo" w:hAnsi="Arial" w:cs="Arial"/>
          <w:sz w:val="22"/>
          <w:szCs w:val="22"/>
          <w:lang w:eastAsia="ja-JP"/>
        </w:rPr>
      </w:pPr>
      <w:r w:rsidRPr="00CB1A2C">
        <w:rPr>
          <w:rFonts w:ascii="Arial" w:eastAsia="Meiryo" w:hAnsi="Arial" w:cs="Arial"/>
          <w:sz w:val="22"/>
          <w:szCs w:val="22"/>
        </w:rPr>
        <w:t xml:space="preserve">Task 2 : </w:t>
      </w:r>
      <w:bookmarkStart w:id="5" w:name="_Hlk84929213"/>
      <w:bookmarkStart w:id="6" w:name="_Hlk65057624"/>
      <w:r w:rsidR="005A0D6F" w:rsidRPr="00CB1A2C">
        <w:rPr>
          <w:rFonts w:ascii="Arial" w:eastAsia="Meiryo" w:hAnsi="Arial" w:cs="Arial"/>
          <w:sz w:val="22"/>
          <w:szCs w:val="22"/>
          <w:lang w:eastAsia="ja-JP"/>
        </w:rPr>
        <w:t xml:space="preserve">Countermeasures to mitigate damage to hydropower plant facilities caused by extreme floods </w:t>
      </w:r>
      <w:bookmarkEnd w:id="5"/>
      <w:bookmarkEnd w:id="6"/>
    </w:p>
    <w:p w14:paraId="63628F7E" w14:textId="77C08913" w:rsidR="005708F4" w:rsidRPr="00CB1A2C" w:rsidRDefault="005708F4" w:rsidP="005708F4">
      <w:pPr>
        <w:ind w:leftChars="100" w:left="1080" w:hangingChars="400" w:hanging="880"/>
        <w:rPr>
          <w:rFonts w:ascii="Arial" w:eastAsia="Meiryo" w:hAnsi="Arial" w:cs="Arial"/>
          <w:sz w:val="22"/>
          <w:szCs w:val="22"/>
          <w:lang w:eastAsia="ja-JP"/>
        </w:rPr>
      </w:pPr>
      <w:r w:rsidRPr="00CB1A2C">
        <w:rPr>
          <w:rFonts w:ascii="Arial" w:eastAsia="Meiryo" w:hAnsi="Arial" w:cs="Arial" w:hint="eastAsia"/>
          <w:sz w:val="22"/>
          <w:szCs w:val="22"/>
          <w:lang w:eastAsia="ja-JP"/>
        </w:rPr>
        <w:t>T</w:t>
      </w:r>
      <w:r w:rsidRPr="00CB1A2C">
        <w:rPr>
          <w:rFonts w:ascii="Arial" w:eastAsia="Meiryo" w:hAnsi="Arial" w:cs="Arial"/>
          <w:sz w:val="22"/>
          <w:szCs w:val="22"/>
          <w:lang w:eastAsia="ja-JP"/>
        </w:rPr>
        <w:t>ask 3</w:t>
      </w:r>
      <w:r w:rsidRPr="00CB1A2C">
        <w:rPr>
          <w:rFonts w:ascii="Arial" w:eastAsia="Meiryo" w:hAnsi="Arial" w:cs="Arial" w:hint="eastAsia"/>
          <w:sz w:val="22"/>
          <w:szCs w:val="22"/>
          <w:lang w:eastAsia="ja-JP"/>
        </w:rPr>
        <w:t xml:space="preserve"> </w:t>
      </w:r>
      <w:r w:rsidRPr="00CB1A2C">
        <w:rPr>
          <w:rFonts w:ascii="Arial" w:eastAsia="Meiryo" w:hAnsi="Arial" w:cs="Arial"/>
          <w:sz w:val="22"/>
          <w:szCs w:val="22"/>
          <w:lang w:eastAsia="ja-JP"/>
        </w:rPr>
        <w:t>: Reservoir sediment management</w:t>
      </w:r>
    </w:p>
    <w:p w14:paraId="282DA158" w14:textId="77777777" w:rsidR="00F30472" w:rsidRPr="00CB1A2C" w:rsidRDefault="00F30472" w:rsidP="00132923">
      <w:pPr>
        <w:rPr>
          <w:rFonts w:ascii="Arial" w:eastAsia="Yu Mincho" w:hAnsi="Arial" w:cs="Arial"/>
          <w:sz w:val="22"/>
          <w:szCs w:val="22"/>
        </w:rPr>
      </w:pPr>
    </w:p>
    <w:p w14:paraId="04D2BE67" w14:textId="37E35B2D" w:rsidR="007C2957" w:rsidRPr="00CB1A2C" w:rsidRDefault="007C2957" w:rsidP="00132923">
      <w:pPr>
        <w:rPr>
          <w:rFonts w:ascii="Arial" w:eastAsia="Meiryo" w:hAnsi="Arial" w:cs="Arial"/>
          <w:sz w:val="22"/>
          <w:szCs w:val="22"/>
        </w:rPr>
      </w:pPr>
      <w:r w:rsidRPr="00CB1A2C">
        <w:rPr>
          <w:rFonts w:ascii="Arial" w:eastAsia="Yu Mincho" w:hAnsi="Arial" w:cs="Arial"/>
          <w:sz w:val="22"/>
          <w:szCs w:val="22"/>
        </w:rPr>
        <w:t xml:space="preserve">At the completion of each task, </w:t>
      </w:r>
      <w:r w:rsidR="00FE11CF" w:rsidRPr="00CB1A2C">
        <w:rPr>
          <w:rFonts w:ascii="Arial" w:eastAsia="Yu Mincho" w:hAnsi="Arial" w:cs="Arial"/>
          <w:sz w:val="22"/>
          <w:szCs w:val="22"/>
        </w:rPr>
        <w:t xml:space="preserve">a </w:t>
      </w:r>
      <w:r w:rsidRPr="00CB1A2C">
        <w:rPr>
          <w:rFonts w:ascii="Arial" w:eastAsia="Yu Mincho" w:hAnsi="Arial" w:cs="Arial"/>
          <w:sz w:val="22"/>
          <w:szCs w:val="22"/>
        </w:rPr>
        <w:t>survey report</w:t>
      </w:r>
      <w:r w:rsidR="006A47B0" w:rsidRPr="00CB1A2C">
        <w:rPr>
          <w:rFonts w:ascii="Arial" w:eastAsia="Yu Mincho" w:hAnsi="Arial" w:cs="Arial"/>
          <w:sz w:val="22"/>
          <w:szCs w:val="22"/>
        </w:rPr>
        <w:t xml:space="preserve"> will be compiled</w:t>
      </w:r>
      <w:r w:rsidRPr="00CB1A2C">
        <w:rPr>
          <w:rFonts w:ascii="Arial" w:eastAsia="Yu Mincho" w:hAnsi="Arial" w:cs="Arial"/>
          <w:sz w:val="22"/>
          <w:szCs w:val="22"/>
        </w:rPr>
        <w:t xml:space="preserve"> under the items of "Survey results", "Analysis / </w:t>
      </w:r>
      <w:r w:rsidR="00176544" w:rsidRPr="00CB1A2C">
        <w:rPr>
          <w:rFonts w:ascii="Arial" w:eastAsia="Yu Mincho" w:hAnsi="Arial" w:cs="Arial"/>
          <w:sz w:val="22"/>
          <w:szCs w:val="22"/>
        </w:rPr>
        <w:t>E</w:t>
      </w:r>
      <w:r w:rsidRPr="00CB1A2C">
        <w:rPr>
          <w:rFonts w:ascii="Arial" w:eastAsia="Yu Mincho" w:hAnsi="Arial" w:cs="Arial"/>
          <w:sz w:val="22"/>
          <w:szCs w:val="22"/>
        </w:rPr>
        <w:t>valuation" and "</w:t>
      </w:r>
      <w:r w:rsidR="0089669D" w:rsidRPr="00CB1A2C">
        <w:rPr>
          <w:rFonts w:ascii="Arial" w:eastAsia="Yu Mincho" w:hAnsi="Arial" w:cs="Arial"/>
          <w:sz w:val="22"/>
          <w:szCs w:val="22"/>
        </w:rPr>
        <w:t xml:space="preserve">Systematization / </w:t>
      </w:r>
      <w:r w:rsidRPr="00CB1A2C">
        <w:rPr>
          <w:rFonts w:ascii="Arial" w:eastAsia="Yu Mincho" w:hAnsi="Arial" w:cs="Arial"/>
          <w:sz w:val="22"/>
          <w:szCs w:val="22"/>
        </w:rPr>
        <w:t>Recommendation".</w:t>
      </w:r>
    </w:p>
    <w:p w14:paraId="2630BE78" w14:textId="77777777" w:rsidR="00776B00" w:rsidRPr="00CB1A2C" w:rsidRDefault="00776B00" w:rsidP="00776B00">
      <w:pPr>
        <w:jc w:val="both"/>
        <w:rPr>
          <w:rFonts w:ascii="Arial" w:eastAsia="MS Mincho" w:hAnsi="Arial" w:cs="Arial"/>
          <w:i/>
          <w:lang w:val="en-GB"/>
        </w:rPr>
      </w:pPr>
    </w:p>
    <w:p w14:paraId="6DC7AA67" w14:textId="405DDCCA" w:rsidR="006716EF" w:rsidRPr="00CB1A2C" w:rsidRDefault="00CE2BD7" w:rsidP="00A926D5">
      <w:pPr>
        <w:rPr>
          <w:rFonts w:ascii="Arial" w:hAnsi="Arial" w:cs="Arial"/>
          <w:b/>
          <w:bCs/>
          <w:sz w:val="22"/>
          <w:szCs w:val="22"/>
        </w:rPr>
      </w:pPr>
      <w:r w:rsidRPr="00CB1A2C">
        <w:rPr>
          <w:rFonts w:ascii="Arial" w:hAnsi="Arial" w:cs="Arial"/>
          <w:b/>
          <w:bCs/>
          <w:sz w:val="22"/>
          <w:szCs w:val="22"/>
        </w:rPr>
        <w:t>3.1 TASK 1</w:t>
      </w:r>
      <w:r w:rsidR="006716EF" w:rsidRPr="00CB1A2C">
        <w:rPr>
          <w:rFonts w:ascii="Arial" w:hAnsi="Arial" w:cs="Arial"/>
          <w:b/>
          <w:bCs/>
          <w:sz w:val="22"/>
          <w:szCs w:val="22"/>
        </w:rPr>
        <w:t xml:space="preserve"> </w:t>
      </w:r>
      <w:r w:rsidR="000E33CF" w:rsidRPr="00CB1A2C">
        <w:rPr>
          <w:rFonts w:ascii="Arial" w:hAnsi="Arial" w:cs="Arial"/>
          <w:b/>
          <w:bCs/>
          <w:sz w:val="22"/>
          <w:szCs w:val="22"/>
        </w:rPr>
        <w:t>–</w:t>
      </w:r>
      <w:r w:rsidR="00F10606" w:rsidRPr="00CB1A2C">
        <w:rPr>
          <w:rFonts w:ascii="Arial" w:hAnsi="Arial" w:cs="Arial"/>
          <w:b/>
          <w:bCs/>
          <w:sz w:val="22"/>
          <w:szCs w:val="22"/>
        </w:rPr>
        <w:t xml:space="preserve"> </w:t>
      </w:r>
      <w:r w:rsidR="00FE11CF" w:rsidRPr="00CB1A2C">
        <w:rPr>
          <w:rFonts w:ascii="Arial" w:eastAsia="Yu Mincho" w:hAnsi="Arial" w:cs="Arial"/>
          <w:sz w:val="22"/>
          <w:szCs w:val="22"/>
        </w:rPr>
        <w:t xml:space="preserve"> </w:t>
      </w:r>
      <w:r w:rsidR="00CC32D7" w:rsidRPr="00CB1A2C">
        <w:rPr>
          <w:rFonts w:ascii="Arial" w:eastAsia="Yu Mincho" w:hAnsi="Arial" w:cs="Arial"/>
          <w:sz w:val="22"/>
          <w:szCs w:val="22"/>
        </w:rPr>
        <w:t xml:space="preserve">Forecast </w:t>
      </w:r>
      <w:r w:rsidR="005A0D6F" w:rsidRPr="00CB1A2C">
        <w:rPr>
          <w:rFonts w:ascii="Arial" w:eastAsia="Yu Mincho" w:hAnsi="Arial" w:cs="Arial"/>
          <w:sz w:val="22"/>
          <w:szCs w:val="22"/>
        </w:rPr>
        <w:t xml:space="preserve">of potential natural hazards triggered by climate change and evaluation </w:t>
      </w:r>
      <w:r w:rsidR="00FE11CF" w:rsidRPr="00CB1A2C">
        <w:rPr>
          <w:rFonts w:ascii="Arial" w:eastAsia="Yu Mincho" w:hAnsi="Arial" w:cs="Arial"/>
          <w:sz w:val="22"/>
          <w:szCs w:val="22"/>
        </w:rPr>
        <w:t xml:space="preserve">of </w:t>
      </w:r>
      <w:r w:rsidR="00FE11CF" w:rsidRPr="00D17DCF">
        <w:rPr>
          <w:rFonts w:ascii="Arial" w:eastAsia="Yu Mincho" w:hAnsi="Arial" w:cs="Arial"/>
          <w:sz w:val="22"/>
          <w:szCs w:val="22"/>
        </w:rPr>
        <w:t>pre</w:t>
      </w:r>
      <w:r w:rsidR="004D5BF2" w:rsidRPr="00D17DCF">
        <w:rPr>
          <w:rFonts w:ascii="Arial" w:eastAsia="Yu Mincho" w:hAnsi="Arial" w:cs="Arial"/>
          <w:sz w:val="22"/>
          <w:szCs w:val="22"/>
        </w:rPr>
        <w:t>-</w:t>
      </w:r>
      <w:r w:rsidR="00FE11CF" w:rsidRPr="00D17DCF">
        <w:rPr>
          <w:rFonts w:ascii="Arial" w:eastAsia="Yu Mincho" w:hAnsi="Arial" w:cs="Arial"/>
          <w:sz w:val="22"/>
          <w:szCs w:val="22"/>
        </w:rPr>
        <w:t>emptive counte</w:t>
      </w:r>
      <w:r w:rsidR="00FE11CF" w:rsidRPr="00CB1A2C">
        <w:rPr>
          <w:rFonts w:ascii="Arial" w:eastAsia="Yu Mincho" w:hAnsi="Arial" w:cs="Arial"/>
          <w:sz w:val="22"/>
          <w:szCs w:val="22"/>
        </w:rPr>
        <w:t>rmeasures and</w:t>
      </w:r>
      <w:r w:rsidR="005A0D6F" w:rsidRPr="00CB1A2C">
        <w:rPr>
          <w:rFonts w:ascii="Arial" w:eastAsia="Yu Mincho" w:hAnsi="Arial" w:cs="Arial"/>
          <w:sz w:val="22"/>
          <w:szCs w:val="22"/>
        </w:rPr>
        <w:t xml:space="preserve"> design criteria for safety check </w:t>
      </w:r>
      <w:r w:rsidR="006C53A7" w:rsidRPr="00CB1A2C">
        <w:rPr>
          <w:rFonts w:ascii="Arial" w:eastAsia="Yu Mincho" w:hAnsi="Arial" w:cs="Arial"/>
          <w:sz w:val="22"/>
          <w:szCs w:val="22"/>
        </w:rPr>
        <w:t>of</w:t>
      </w:r>
      <w:r w:rsidR="005A0D6F" w:rsidRPr="00CB1A2C">
        <w:rPr>
          <w:rFonts w:ascii="Arial" w:eastAsia="Yu Mincho" w:hAnsi="Arial" w:cs="Arial"/>
          <w:sz w:val="22"/>
          <w:szCs w:val="22"/>
        </w:rPr>
        <w:t xml:space="preserve"> power facilities</w:t>
      </w:r>
    </w:p>
    <w:p w14:paraId="1FE12EC6" w14:textId="77777777" w:rsidR="00F10606" w:rsidRPr="00CB1A2C" w:rsidRDefault="00F10606">
      <w:pPr>
        <w:rPr>
          <w:rFonts w:ascii="Arial" w:hAnsi="Arial" w:cs="Arial"/>
          <w:b/>
          <w:bCs/>
          <w:sz w:val="22"/>
          <w:szCs w:val="22"/>
        </w:rPr>
      </w:pPr>
    </w:p>
    <w:p w14:paraId="1CCC376D" w14:textId="77777777" w:rsidR="00F10606" w:rsidRPr="00CB1A2C" w:rsidRDefault="00186C20" w:rsidP="00F10606">
      <w:pPr>
        <w:rPr>
          <w:rFonts w:ascii="Arial" w:hAnsi="Arial" w:cs="Arial"/>
          <w:sz w:val="22"/>
          <w:szCs w:val="22"/>
        </w:rPr>
      </w:pPr>
      <w:r w:rsidRPr="00CB1A2C">
        <w:rPr>
          <w:rFonts w:ascii="Arial" w:hAnsi="Arial" w:cs="Arial"/>
          <w:b/>
          <w:sz w:val="22"/>
          <w:szCs w:val="22"/>
          <w:u w:val="single"/>
        </w:rPr>
        <w:t>Task Objective</w:t>
      </w:r>
      <w:r w:rsidR="00F10606" w:rsidRPr="00CB1A2C">
        <w:rPr>
          <w:rFonts w:ascii="Arial" w:hAnsi="Arial" w:cs="Arial"/>
          <w:sz w:val="22"/>
          <w:szCs w:val="22"/>
        </w:rPr>
        <w:t xml:space="preserve"> </w:t>
      </w:r>
    </w:p>
    <w:p w14:paraId="61770DBD" w14:textId="77777777" w:rsidR="00EF2CA7" w:rsidRPr="00CB1A2C" w:rsidRDefault="00EF2CA7" w:rsidP="00EF2CA7">
      <w:pPr>
        <w:jc w:val="both"/>
        <w:rPr>
          <w:rFonts w:ascii="Arial" w:hAnsi="Arial" w:cs="Arial"/>
          <w:lang w:val="en-CA"/>
        </w:rPr>
      </w:pPr>
    </w:p>
    <w:p w14:paraId="5109557A" w14:textId="1A928C00" w:rsidR="00CC08C4" w:rsidRPr="00CB1A2C" w:rsidRDefault="007B7455" w:rsidP="00CC08C4">
      <w:pPr>
        <w:jc w:val="both"/>
        <w:rPr>
          <w:rFonts w:ascii="Arial" w:eastAsia="MS Mincho" w:hAnsi="Arial" w:cs="Arial"/>
          <w:sz w:val="22"/>
          <w:szCs w:val="22"/>
          <w:lang w:val="en-GB"/>
        </w:rPr>
      </w:pPr>
      <w:r w:rsidRPr="00CB1A2C">
        <w:rPr>
          <w:rFonts w:ascii="Arial" w:eastAsia="MS Mincho" w:hAnsi="Arial" w:cs="Arial"/>
          <w:sz w:val="22"/>
          <w:szCs w:val="22"/>
          <w:lang w:val="en-GB"/>
        </w:rPr>
        <w:t>The Task 1 Objective</w:t>
      </w:r>
      <w:r w:rsidR="00084FC8" w:rsidRPr="00CB1A2C">
        <w:rPr>
          <w:rFonts w:ascii="Arial" w:eastAsia="MS Mincho" w:hAnsi="Arial" w:cs="Arial"/>
          <w:sz w:val="22"/>
          <w:szCs w:val="22"/>
          <w:lang w:val="en-GB"/>
        </w:rPr>
        <w:t xml:space="preserve">s are </w:t>
      </w:r>
      <w:r w:rsidR="00037496" w:rsidRPr="00CB1A2C">
        <w:rPr>
          <w:rFonts w:ascii="Arial" w:eastAsia="MS Mincho" w:hAnsi="Arial" w:cs="Arial"/>
          <w:sz w:val="22"/>
          <w:szCs w:val="22"/>
          <w:lang w:val="en-GB"/>
        </w:rPr>
        <w:t>as follows</w:t>
      </w:r>
      <w:r w:rsidRPr="00CB1A2C">
        <w:rPr>
          <w:rFonts w:ascii="Arial" w:eastAsia="MS Mincho" w:hAnsi="Arial" w:cs="Arial"/>
          <w:sz w:val="22"/>
          <w:szCs w:val="22"/>
          <w:lang w:val="en-GB"/>
        </w:rPr>
        <w:t>:</w:t>
      </w:r>
    </w:p>
    <w:p w14:paraId="1B67D566" w14:textId="77777777" w:rsidR="00106945" w:rsidRPr="00CB1A2C" w:rsidRDefault="00106945" w:rsidP="00CC08C4">
      <w:pPr>
        <w:jc w:val="both"/>
        <w:rPr>
          <w:rFonts w:ascii="Arial" w:eastAsia="MS Mincho" w:hAnsi="Arial" w:cs="Arial"/>
          <w:sz w:val="22"/>
          <w:szCs w:val="22"/>
          <w:lang w:val="en-GB"/>
        </w:rPr>
      </w:pPr>
    </w:p>
    <w:p w14:paraId="2B777EBC" w14:textId="6BEBFF88" w:rsidR="008911C2" w:rsidRPr="00D17DCF" w:rsidRDefault="00C30195" w:rsidP="007C191D">
      <w:pPr>
        <w:pStyle w:val="Listenabsatz"/>
        <w:numPr>
          <w:ilvl w:val="0"/>
          <w:numId w:val="3"/>
        </w:numPr>
        <w:rPr>
          <w:rFonts w:eastAsia="Meiryo" w:cs="Arial"/>
          <w:sz w:val="22"/>
          <w:szCs w:val="22"/>
        </w:rPr>
      </w:pPr>
      <w:r w:rsidRPr="00D17DCF">
        <w:rPr>
          <w:rFonts w:eastAsia="Yu Mincho" w:cs="Arial"/>
          <w:sz w:val="22"/>
          <w:szCs w:val="22"/>
        </w:rPr>
        <w:t>Amid concerns about an increase of flood damage risks</w:t>
      </w:r>
      <w:r w:rsidR="00DA674E" w:rsidRPr="00D17DCF">
        <w:rPr>
          <w:rFonts w:eastAsia="Yu Mincho" w:cs="Arial"/>
          <w:sz w:val="22"/>
          <w:szCs w:val="22"/>
        </w:rPr>
        <w:t xml:space="preserve"> and other risks triggered by climate change</w:t>
      </w:r>
      <w:r w:rsidRPr="00D17DCF">
        <w:rPr>
          <w:rFonts w:eastAsia="Yu Mincho" w:cs="Arial"/>
          <w:sz w:val="22"/>
          <w:szCs w:val="22"/>
        </w:rPr>
        <w:t>, it is necessary for hydropower producers to take measures in order to play the role of ensuring the safety of power generation facilities and the stable supply of electric power.  </w:t>
      </w:r>
      <w:r w:rsidR="008911C2" w:rsidRPr="00D17DCF">
        <w:rPr>
          <w:rFonts w:eastAsia="Yu Mincho" w:cs="Arial"/>
          <w:sz w:val="22"/>
          <w:szCs w:val="22"/>
        </w:rPr>
        <w:t xml:space="preserve">So, power facilities should be designed to withstand </w:t>
      </w:r>
      <w:r w:rsidR="00B04A0E" w:rsidRPr="00D17DCF">
        <w:rPr>
          <w:rFonts w:eastAsia="Yu Mincho" w:cs="Arial"/>
          <w:sz w:val="22"/>
          <w:szCs w:val="22"/>
        </w:rPr>
        <w:t xml:space="preserve">events triggered by climate change impacts such as </w:t>
      </w:r>
      <w:r w:rsidR="008911C2" w:rsidRPr="00D17DCF">
        <w:rPr>
          <w:rFonts w:eastAsia="Yu Mincho" w:cs="Arial"/>
          <w:sz w:val="22"/>
          <w:szCs w:val="22"/>
        </w:rPr>
        <w:t xml:space="preserve">extreme floods </w:t>
      </w:r>
      <w:r w:rsidR="000C6288" w:rsidRPr="00D17DCF">
        <w:rPr>
          <w:rFonts w:eastAsia="Yu Mincho" w:cs="Arial"/>
          <w:sz w:val="22"/>
          <w:szCs w:val="22"/>
        </w:rPr>
        <w:t xml:space="preserve">based on </w:t>
      </w:r>
      <w:r w:rsidR="00B04A0E" w:rsidRPr="00D17DCF">
        <w:rPr>
          <w:rFonts w:eastAsia="Yu Mincho" w:cs="Arial"/>
          <w:sz w:val="22"/>
          <w:szCs w:val="22"/>
        </w:rPr>
        <w:t>the proper design criteria and other pre</w:t>
      </w:r>
      <w:r w:rsidR="004D5BF2" w:rsidRPr="00D17DCF">
        <w:rPr>
          <w:rFonts w:eastAsia="Yu Mincho" w:cs="Arial"/>
          <w:sz w:val="22"/>
          <w:szCs w:val="22"/>
        </w:rPr>
        <w:t>-</w:t>
      </w:r>
      <w:r w:rsidR="00B04A0E" w:rsidRPr="00D17DCF">
        <w:rPr>
          <w:rFonts w:eastAsia="Yu Mincho" w:cs="Arial"/>
          <w:sz w:val="22"/>
          <w:szCs w:val="22"/>
        </w:rPr>
        <w:t>emptive measures</w:t>
      </w:r>
    </w:p>
    <w:p w14:paraId="78D34F62" w14:textId="22848EFD" w:rsidR="000C45DF" w:rsidRPr="00D17DCF" w:rsidRDefault="000C6288" w:rsidP="00D92D2C">
      <w:pPr>
        <w:pStyle w:val="Listenabsatz"/>
        <w:numPr>
          <w:ilvl w:val="0"/>
          <w:numId w:val="3"/>
        </w:numPr>
        <w:rPr>
          <w:rFonts w:eastAsia="Meiryo" w:cs="Arial"/>
          <w:sz w:val="22"/>
          <w:szCs w:val="22"/>
        </w:rPr>
      </w:pPr>
      <w:r w:rsidRPr="00D17DCF">
        <w:rPr>
          <w:rFonts w:eastAsia="Yu Mincho" w:cs="Arial"/>
          <w:sz w:val="22"/>
          <w:szCs w:val="22"/>
        </w:rPr>
        <w:t xml:space="preserve">Design bases are regularly reviewed and updated according </w:t>
      </w:r>
      <w:r w:rsidR="00DA674E" w:rsidRPr="00D17DCF">
        <w:rPr>
          <w:rFonts w:eastAsia="Yu Mincho" w:cs="Arial"/>
          <w:sz w:val="22"/>
          <w:szCs w:val="22"/>
        </w:rPr>
        <w:t xml:space="preserve">to </w:t>
      </w:r>
      <w:r w:rsidRPr="00D17DCF">
        <w:rPr>
          <w:rFonts w:eastAsia="Yu Mincho" w:cs="Arial"/>
          <w:sz w:val="22"/>
          <w:szCs w:val="22"/>
        </w:rPr>
        <w:t xml:space="preserve">new hydrological analysis taking into account the effect of climate change. In order to evaluate the current design criteria, it is </w:t>
      </w:r>
      <w:r w:rsidR="00B04A0E" w:rsidRPr="00D17DCF">
        <w:rPr>
          <w:rFonts w:eastAsia="Yu Mincho" w:cs="Arial"/>
          <w:sz w:val="22"/>
          <w:szCs w:val="22"/>
        </w:rPr>
        <w:t>planned</w:t>
      </w:r>
      <w:r w:rsidRPr="00D17DCF">
        <w:rPr>
          <w:rFonts w:eastAsia="Yu Mincho" w:cs="Arial"/>
          <w:sz w:val="22"/>
          <w:szCs w:val="22"/>
        </w:rPr>
        <w:t xml:space="preserve"> to make an inventory of probable hazards due to climate change which may endanger flood safety </w:t>
      </w:r>
      <w:r w:rsidR="00B04A0E" w:rsidRPr="00D17DCF">
        <w:rPr>
          <w:rFonts w:eastAsia="Yu Mincho" w:cs="Arial"/>
          <w:sz w:val="22"/>
          <w:szCs w:val="22"/>
        </w:rPr>
        <w:t xml:space="preserve">and other safety and operational aspects </w:t>
      </w:r>
      <w:r w:rsidRPr="00D17DCF">
        <w:rPr>
          <w:rFonts w:eastAsia="Yu Mincho" w:cs="Arial"/>
          <w:sz w:val="22"/>
          <w:szCs w:val="22"/>
        </w:rPr>
        <w:t>of power facilities.</w:t>
      </w:r>
      <w:r w:rsidR="000C45DF" w:rsidRPr="00D17DCF">
        <w:rPr>
          <w:rFonts w:eastAsia="Yu Mincho" w:cs="Arial"/>
          <w:sz w:val="22"/>
          <w:szCs w:val="22"/>
        </w:rPr>
        <w:t xml:space="preserve"> Potential new hazards </w:t>
      </w:r>
      <w:r w:rsidR="0004601A" w:rsidRPr="00D17DCF">
        <w:rPr>
          <w:rFonts w:eastAsia="Yu Mincho" w:cs="Arial"/>
          <w:sz w:val="22"/>
          <w:szCs w:val="22"/>
        </w:rPr>
        <w:t>affecting</w:t>
      </w:r>
      <w:r w:rsidR="000C45DF" w:rsidRPr="00D17DCF">
        <w:rPr>
          <w:rFonts w:eastAsia="Yu Mincho" w:cs="Arial"/>
          <w:sz w:val="22"/>
          <w:szCs w:val="22"/>
        </w:rPr>
        <w:t xml:space="preserve"> flood safety may be linked to new potential landslides, glacier lake outburst</w:t>
      </w:r>
      <w:r w:rsidR="00DA674E" w:rsidRPr="00D17DCF">
        <w:rPr>
          <w:rFonts w:eastAsia="Yu Mincho" w:cs="Arial"/>
          <w:sz w:val="22"/>
          <w:szCs w:val="22"/>
        </w:rPr>
        <w:t>s</w:t>
      </w:r>
      <w:r w:rsidR="000C45DF" w:rsidRPr="00D17DCF">
        <w:rPr>
          <w:rFonts w:eastAsia="Yu Mincho" w:cs="Arial"/>
          <w:sz w:val="22"/>
          <w:szCs w:val="22"/>
        </w:rPr>
        <w:t xml:space="preserve"> with mud flows in addition to </w:t>
      </w:r>
      <w:r w:rsidR="0004601A" w:rsidRPr="00D17DCF">
        <w:rPr>
          <w:rFonts w:eastAsia="Yu Mincho" w:cs="Arial"/>
          <w:sz w:val="22"/>
          <w:szCs w:val="22"/>
        </w:rPr>
        <w:t xml:space="preserve">the </w:t>
      </w:r>
      <w:r w:rsidR="000C45DF" w:rsidRPr="00D17DCF">
        <w:rPr>
          <w:rFonts w:eastAsia="Yu Mincho" w:cs="Arial"/>
          <w:sz w:val="22"/>
          <w:szCs w:val="22"/>
        </w:rPr>
        <w:t>expansion of flood discharge scale</w:t>
      </w:r>
      <w:r w:rsidR="006C53A7" w:rsidRPr="00D17DCF">
        <w:rPr>
          <w:rFonts w:eastAsia="Yu Mincho" w:cs="Arial"/>
          <w:sz w:val="22"/>
          <w:szCs w:val="22"/>
        </w:rPr>
        <w:t xml:space="preserve"> and it is </w:t>
      </w:r>
      <w:r w:rsidR="00B04A0E" w:rsidRPr="00D17DCF">
        <w:rPr>
          <w:rFonts w:eastAsia="Yu Mincho" w:cs="Arial"/>
          <w:sz w:val="22"/>
          <w:szCs w:val="22"/>
        </w:rPr>
        <w:t xml:space="preserve">necessary </w:t>
      </w:r>
      <w:r w:rsidR="006C53A7" w:rsidRPr="00D17DCF">
        <w:rPr>
          <w:rFonts w:eastAsia="Yu Mincho" w:cs="Arial"/>
          <w:sz w:val="22"/>
          <w:szCs w:val="22"/>
        </w:rPr>
        <w:t>to forecast the potential natural hazards for the safety check of power facilities.</w:t>
      </w:r>
    </w:p>
    <w:p w14:paraId="47A78C2D" w14:textId="4EB567EF" w:rsidR="009E626B" w:rsidRPr="00CB1A2C" w:rsidRDefault="009E626B" w:rsidP="00FA7A6B">
      <w:pPr>
        <w:pStyle w:val="Listenabsatz"/>
        <w:ind w:left="644"/>
        <w:rPr>
          <w:rFonts w:eastAsia="Meiryo" w:cs="Arial"/>
          <w:sz w:val="22"/>
          <w:szCs w:val="22"/>
        </w:rPr>
      </w:pPr>
    </w:p>
    <w:p w14:paraId="0F6A356D" w14:textId="56F5E7BF" w:rsidR="00A41D21" w:rsidRPr="00CB1A2C" w:rsidRDefault="00C9532C" w:rsidP="0004601A">
      <w:pPr>
        <w:pStyle w:val="Listenabsatz"/>
        <w:ind w:left="644"/>
        <w:rPr>
          <w:rFonts w:eastAsia="Meiryo" w:cs="Arial"/>
          <w:sz w:val="22"/>
          <w:szCs w:val="22"/>
        </w:rPr>
      </w:pPr>
      <w:r w:rsidRPr="00CB1A2C">
        <w:rPr>
          <w:rFonts w:eastAsia="Yu Mincho" w:cs="Arial"/>
          <w:sz w:val="22"/>
          <w:szCs w:val="22"/>
        </w:rPr>
        <w:t xml:space="preserve">This survey </w:t>
      </w:r>
      <w:r w:rsidR="00A41D21" w:rsidRPr="00CB1A2C">
        <w:rPr>
          <w:rFonts w:eastAsia="Yu Mincho" w:cs="Arial"/>
          <w:sz w:val="22"/>
          <w:szCs w:val="22"/>
        </w:rPr>
        <w:t xml:space="preserve">will summarize the </w:t>
      </w:r>
      <w:r w:rsidR="00FA7A6B" w:rsidRPr="00CB1A2C">
        <w:rPr>
          <w:rFonts w:eastAsia="Yu Mincho" w:cs="Arial"/>
          <w:sz w:val="22"/>
          <w:szCs w:val="22"/>
        </w:rPr>
        <w:t xml:space="preserve">forecast of potential natural hazards triggered by climate change and </w:t>
      </w:r>
      <w:r w:rsidR="00DA674E" w:rsidRPr="00CB1A2C">
        <w:rPr>
          <w:rFonts w:eastAsia="Yu Mincho" w:cs="Arial"/>
          <w:sz w:val="22"/>
          <w:szCs w:val="22"/>
        </w:rPr>
        <w:t xml:space="preserve">an </w:t>
      </w:r>
      <w:r w:rsidR="00FA7A6B" w:rsidRPr="00CB1A2C">
        <w:rPr>
          <w:rFonts w:eastAsia="Yu Mincho" w:cs="Arial"/>
          <w:sz w:val="22"/>
          <w:szCs w:val="22"/>
        </w:rPr>
        <w:t>evaluation o</w:t>
      </w:r>
      <w:r w:rsidR="00DA674E" w:rsidRPr="00CB1A2C">
        <w:rPr>
          <w:rFonts w:eastAsia="Yu Mincho" w:cs="Arial"/>
          <w:sz w:val="22"/>
          <w:szCs w:val="22"/>
        </w:rPr>
        <w:t>f</w:t>
      </w:r>
      <w:r w:rsidR="00FA7A6B" w:rsidRPr="00CB1A2C">
        <w:rPr>
          <w:rFonts w:eastAsia="Yu Mincho" w:cs="Arial"/>
          <w:sz w:val="22"/>
          <w:szCs w:val="22"/>
        </w:rPr>
        <w:t xml:space="preserve"> the design criteria </w:t>
      </w:r>
      <w:r w:rsidR="00DA674E" w:rsidRPr="00CB1A2C">
        <w:rPr>
          <w:rFonts w:eastAsia="Yu Mincho" w:cs="Arial"/>
          <w:sz w:val="22"/>
          <w:szCs w:val="22"/>
        </w:rPr>
        <w:t xml:space="preserve">and other mitigation measured </w:t>
      </w:r>
      <w:r w:rsidR="00FA7A6B" w:rsidRPr="00CB1A2C">
        <w:rPr>
          <w:rFonts w:eastAsia="Yu Mincho" w:cs="Arial"/>
          <w:sz w:val="22"/>
          <w:szCs w:val="22"/>
        </w:rPr>
        <w:t>for the safety check of power facilities</w:t>
      </w:r>
      <w:r w:rsidR="0004601A" w:rsidRPr="00CB1A2C">
        <w:rPr>
          <w:rFonts w:eastAsia="Yu Mincho" w:cs="Arial"/>
          <w:sz w:val="22"/>
          <w:szCs w:val="22"/>
        </w:rPr>
        <w:t>.</w:t>
      </w:r>
    </w:p>
    <w:p w14:paraId="5D27E7EA" w14:textId="09F77303" w:rsidR="00AF2C26" w:rsidRPr="00CB1A2C" w:rsidRDefault="00AF2C26" w:rsidP="009C1270">
      <w:pPr>
        <w:rPr>
          <w:rFonts w:ascii="Arial" w:hAnsi="Arial"/>
          <w:b/>
          <w:sz w:val="22"/>
          <w:szCs w:val="22"/>
          <w:u w:val="single"/>
        </w:rPr>
      </w:pPr>
    </w:p>
    <w:p w14:paraId="786F6DAE" w14:textId="77777777" w:rsidR="00AC5255" w:rsidRPr="00CB1A2C" w:rsidRDefault="00AC5255" w:rsidP="00AC5255">
      <w:pPr>
        <w:rPr>
          <w:rFonts w:ascii="Arial" w:hAnsi="Arial"/>
          <w:b/>
          <w:sz w:val="22"/>
          <w:szCs w:val="22"/>
          <w:u w:val="single"/>
        </w:rPr>
      </w:pPr>
      <w:r w:rsidRPr="00CB1A2C">
        <w:rPr>
          <w:rFonts w:ascii="Arial" w:hAnsi="Arial"/>
          <w:b/>
          <w:sz w:val="22"/>
          <w:szCs w:val="22"/>
          <w:u w:val="single"/>
        </w:rPr>
        <w:t xml:space="preserve">Scope of Work </w:t>
      </w:r>
    </w:p>
    <w:p w14:paraId="65CF93AF" w14:textId="77777777" w:rsidR="00AC5255" w:rsidRPr="00CB1A2C" w:rsidRDefault="00AC5255" w:rsidP="00AC5255">
      <w:pPr>
        <w:rPr>
          <w:rFonts w:ascii="Arial" w:hAnsi="Arial"/>
          <w:b/>
          <w:sz w:val="22"/>
          <w:szCs w:val="22"/>
          <w:u w:val="single"/>
        </w:rPr>
      </w:pPr>
    </w:p>
    <w:p w14:paraId="7503F8C4" w14:textId="4D04AA62" w:rsidR="00AC5255" w:rsidRPr="00CB1A2C" w:rsidRDefault="00AC5255" w:rsidP="00AC5255">
      <w:pPr>
        <w:rPr>
          <w:rFonts w:ascii="Arial" w:eastAsia="MS Mincho" w:hAnsi="Arial" w:cs="Arial"/>
          <w:sz w:val="22"/>
          <w:szCs w:val="22"/>
          <w:lang w:val="en-GB"/>
        </w:rPr>
      </w:pPr>
      <w:r w:rsidRPr="00CB1A2C">
        <w:rPr>
          <w:rFonts w:ascii="Arial" w:eastAsia="MS Mincho" w:hAnsi="Arial" w:cs="Arial"/>
          <w:sz w:val="22"/>
          <w:szCs w:val="22"/>
          <w:lang w:val="en-GB"/>
        </w:rPr>
        <w:t>The scope of work include</w:t>
      </w:r>
      <w:r w:rsidR="00DD30D4" w:rsidRPr="00CB1A2C">
        <w:rPr>
          <w:rFonts w:ascii="Arial" w:eastAsia="MS Mincho" w:hAnsi="Arial" w:cs="Arial"/>
          <w:sz w:val="22"/>
          <w:szCs w:val="22"/>
          <w:lang w:val="en-GB"/>
        </w:rPr>
        <w:t>s</w:t>
      </w:r>
      <w:r w:rsidRPr="00CB1A2C">
        <w:rPr>
          <w:rFonts w:ascii="Arial" w:eastAsia="MS Mincho" w:hAnsi="Arial" w:cs="Arial"/>
          <w:sz w:val="22"/>
          <w:szCs w:val="22"/>
          <w:lang w:val="en-GB"/>
        </w:rPr>
        <w:t xml:space="preserve"> the following:</w:t>
      </w:r>
    </w:p>
    <w:p w14:paraId="406B3F86" w14:textId="77777777" w:rsidR="00106945" w:rsidRPr="00CB1A2C" w:rsidRDefault="00106945" w:rsidP="00AC5255">
      <w:pPr>
        <w:rPr>
          <w:rFonts w:ascii="Arial" w:eastAsia="MS Mincho" w:hAnsi="Arial" w:cs="Arial"/>
          <w:sz w:val="22"/>
          <w:szCs w:val="22"/>
          <w:lang w:val="en-GB"/>
        </w:rPr>
      </w:pPr>
    </w:p>
    <w:p w14:paraId="37A5E72F" w14:textId="5CEFD2BA" w:rsidR="00B04A0E" w:rsidRPr="00D17DCF" w:rsidRDefault="00B04A0E" w:rsidP="00DD5DB1">
      <w:pPr>
        <w:pStyle w:val="Listenabsatz"/>
        <w:numPr>
          <w:ilvl w:val="0"/>
          <w:numId w:val="7"/>
        </w:numPr>
        <w:jc w:val="both"/>
        <w:rPr>
          <w:rFonts w:eastAsia="MS Mincho" w:cs="Arial"/>
          <w:sz w:val="22"/>
          <w:szCs w:val="22"/>
          <w:lang w:val="en-GB"/>
        </w:rPr>
      </w:pPr>
      <w:r w:rsidRPr="00D17DCF">
        <w:rPr>
          <w:rFonts w:eastAsia="MS Mincho" w:cs="Arial"/>
          <w:sz w:val="22"/>
          <w:szCs w:val="22"/>
          <w:lang w:val="en-GB"/>
        </w:rPr>
        <w:t xml:space="preserve">An overview of potential climate change impacts for hydropower plants will be prepared based on survey results. </w:t>
      </w:r>
      <w:r w:rsidR="000B0ABD" w:rsidRPr="00D17DCF">
        <w:rPr>
          <w:rFonts w:eastAsia="MS Mincho" w:cs="Arial"/>
          <w:sz w:val="22"/>
          <w:szCs w:val="22"/>
          <w:lang w:val="en-GB"/>
        </w:rPr>
        <w:t xml:space="preserve">The focus will be on safety and on operational aspects. </w:t>
      </w:r>
    </w:p>
    <w:p w14:paraId="63A5AFE3" w14:textId="2010EAD6" w:rsidR="00FA7A6B" w:rsidRPr="00D17DCF" w:rsidRDefault="000B0ABD" w:rsidP="00AB1639">
      <w:pPr>
        <w:pStyle w:val="Listenabsatz"/>
        <w:numPr>
          <w:ilvl w:val="0"/>
          <w:numId w:val="7"/>
        </w:numPr>
        <w:jc w:val="both"/>
        <w:rPr>
          <w:rFonts w:eastAsia="MS Mincho" w:cs="Arial"/>
          <w:sz w:val="22"/>
          <w:szCs w:val="22"/>
          <w:lang w:val="en-GB"/>
        </w:rPr>
      </w:pPr>
      <w:r w:rsidRPr="00D17DCF">
        <w:rPr>
          <w:rFonts w:eastAsia="MS Mincho" w:cs="Arial"/>
          <w:sz w:val="22"/>
          <w:szCs w:val="22"/>
          <w:lang w:val="en-GB"/>
        </w:rPr>
        <w:t>Possible predictive tools, pre-emptive countermeasures and innovative design criteria to predict possible impacts and to strengthen the resilience against climate change impacts will be studied.  A</w:t>
      </w:r>
      <w:r w:rsidR="00FD63C1" w:rsidRPr="00D17DCF">
        <w:rPr>
          <w:rFonts w:eastAsia="MS Mincho" w:cs="Arial"/>
          <w:sz w:val="22"/>
          <w:szCs w:val="22"/>
          <w:lang w:val="en-GB" w:eastAsia="ja-JP"/>
        </w:rPr>
        <w:t xml:space="preserve">spects </w:t>
      </w:r>
      <w:r w:rsidRPr="00D17DCF">
        <w:rPr>
          <w:rFonts w:eastAsia="MS Mincho" w:cs="Arial"/>
          <w:sz w:val="22"/>
          <w:szCs w:val="22"/>
          <w:lang w:val="en-GB" w:eastAsia="ja-JP"/>
        </w:rPr>
        <w:t xml:space="preserve">such as </w:t>
      </w:r>
      <w:r w:rsidR="003D4A45" w:rsidRPr="00D17DCF">
        <w:rPr>
          <w:rFonts w:eastAsia="MS Mincho" w:cs="Arial"/>
          <w:sz w:val="22"/>
          <w:szCs w:val="22"/>
          <w:lang w:val="en-GB" w:eastAsia="ja-JP"/>
        </w:rPr>
        <w:t xml:space="preserve">the </w:t>
      </w:r>
      <w:r w:rsidR="00C5393F" w:rsidRPr="00D17DCF">
        <w:rPr>
          <w:rFonts w:eastAsia="MS Mincho" w:cs="Arial"/>
          <w:sz w:val="22"/>
          <w:szCs w:val="22"/>
          <w:lang w:val="en-GB" w:eastAsia="ja-JP"/>
        </w:rPr>
        <w:t xml:space="preserve">estimation of probable flood discharge </w:t>
      </w:r>
      <w:r w:rsidR="003D4A45" w:rsidRPr="00D17DCF">
        <w:rPr>
          <w:rFonts w:eastAsia="MS Mincho" w:cs="Arial"/>
          <w:sz w:val="22"/>
          <w:szCs w:val="22"/>
          <w:lang w:val="en-GB" w:eastAsia="ja-JP"/>
        </w:rPr>
        <w:t>triggered</w:t>
      </w:r>
      <w:r w:rsidR="00C5393F" w:rsidRPr="00D17DCF">
        <w:rPr>
          <w:rFonts w:eastAsia="MS Mincho" w:cs="Arial"/>
          <w:sz w:val="22"/>
          <w:szCs w:val="22"/>
          <w:lang w:val="en-GB" w:eastAsia="ja-JP"/>
        </w:rPr>
        <w:t xml:space="preserve"> by climate change </w:t>
      </w:r>
      <w:r w:rsidRPr="00D17DCF">
        <w:rPr>
          <w:rFonts w:eastAsia="MS Mincho" w:cs="Arial"/>
          <w:sz w:val="22"/>
          <w:szCs w:val="22"/>
          <w:lang w:val="en-GB" w:eastAsia="ja-JP"/>
        </w:rPr>
        <w:t>or</w:t>
      </w:r>
      <w:r w:rsidR="00C5393F" w:rsidRPr="00D17DCF">
        <w:rPr>
          <w:rFonts w:eastAsia="MS Mincho" w:cs="Arial"/>
          <w:sz w:val="22"/>
          <w:szCs w:val="22"/>
          <w:lang w:val="en-GB" w:eastAsia="ja-JP"/>
        </w:rPr>
        <w:t xml:space="preserve"> </w:t>
      </w:r>
      <w:r w:rsidR="003D4A45" w:rsidRPr="00D17DCF">
        <w:rPr>
          <w:rFonts w:eastAsia="MS Mincho" w:cs="Arial"/>
          <w:sz w:val="22"/>
          <w:szCs w:val="22"/>
          <w:lang w:val="en-GB" w:eastAsia="ja-JP"/>
        </w:rPr>
        <w:t xml:space="preserve">potential </w:t>
      </w:r>
      <w:r w:rsidR="00C5393F" w:rsidRPr="00D17DCF">
        <w:rPr>
          <w:rFonts w:eastAsia="MS Mincho" w:cs="Arial"/>
          <w:sz w:val="22"/>
          <w:szCs w:val="22"/>
          <w:lang w:val="en-GB" w:eastAsia="ja-JP"/>
        </w:rPr>
        <w:t xml:space="preserve">risks </w:t>
      </w:r>
      <w:r w:rsidRPr="00D17DCF">
        <w:rPr>
          <w:rFonts w:eastAsia="MS Mincho" w:cs="Arial"/>
          <w:sz w:val="22"/>
          <w:szCs w:val="22"/>
          <w:lang w:val="en-GB" w:eastAsia="ja-JP"/>
        </w:rPr>
        <w:t xml:space="preserve">such </w:t>
      </w:r>
      <w:r w:rsidR="00C5393F" w:rsidRPr="00D17DCF">
        <w:rPr>
          <w:rFonts w:eastAsia="MS Mincho" w:cs="Arial"/>
          <w:sz w:val="22"/>
          <w:szCs w:val="22"/>
          <w:lang w:val="en-GB" w:eastAsia="ja-JP"/>
        </w:rPr>
        <w:t xml:space="preserve">as </w:t>
      </w:r>
      <w:r w:rsidRPr="00D17DCF">
        <w:rPr>
          <w:rFonts w:eastAsia="MS Mincho" w:cs="Arial"/>
          <w:sz w:val="22"/>
          <w:szCs w:val="22"/>
          <w:lang w:val="en-GB" w:eastAsia="ja-JP"/>
        </w:rPr>
        <w:t>flood</w:t>
      </w:r>
      <w:r w:rsidR="004D5BF2" w:rsidRPr="00D17DCF">
        <w:rPr>
          <w:rFonts w:eastAsia="MS Mincho" w:cs="Arial"/>
          <w:sz w:val="22"/>
          <w:szCs w:val="22"/>
          <w:lang w:val="en-GB" w:eastAsia="ja-JP"/>
        </w:rPr>
        <w:t xml:space="preserve"> </w:t>
      </w:r>
      <w:r w:rsidRPr="00D17DCF">
        <w:rPr>
          <w:rFonts w:eastAsia="MS Mincho" w:cs="Arial"/>
          <w:sz w:val="22"/>
          <w:szCs w:val="22"/>
          <w:lang w:val="en-GB" w:eastAsia="ja-JP"/>
        </w:rPr>
        <w:t>waves</w:t>
      </w:r>
      <w:r w:rsidR="003D4A45" w:rsidRPr="00D17DCF">
        <w:rPr>
          <w:rFonts w:eastAsia="MS Mincho" w:cs="Arial"/>
          <w:sz w:val="22"/>
          <w:szCs w:val="22"/>
          <w:lang w:val="en-GB" w:eastAsia="ja-JP"/>
        </w:rPr>
        <w:t xml:space="preserve"> caused by landslide</w:t>
      </w:r>
      <w:r w:rsidRPr="00D17DCF">
        <w:rPr>
          <w:rFonts w:eastAsia="MS Mincho" w:cs="Arial"/>
          <w:sz w:val="22"/>
          <w:szCs w:val="22"/>
          <w:lang w:val="en-GB" w:eastAsia="ja-JP"/>
        </w:rPr>
        <w:t>s</w:t>
      </w:r>
      <w:r w:rsidR="003D4A45" w:rsidRPr="00D17DCF">
        <w:rPr>
          <w:rFonts w:eastAsia="MS Mincho" w:cs="Arial"/>
          <w:sz w:val="22"/>
          <w:szCs w:val="22"/>
          <w:lang w:val="en-GB" w:eastAsia="ja-JP"/>
        </w:rPr>
        <w:t xml:space="preserve"> or GLO</w:t>
      </w:r>
      <w:r w:rsidRPr="00D17DCF">
        <w:rPr>
          <w:rFonts w:eastAsia="MS Mincho" w:cs="Arial"/>
          <w:sz w:val="22"/>
          <w:szCs w:val="22"/>
          <w:lang w:val="en-GB" w:eastAsia="ja-JP"/>
        </w:rPr>
        <w:t>F (glacier lake outburst flood) will be included.</w:t>
      </w:r>
    </w:p>
    <w:p w14:paraId="141CB082" w14:textId="7F9E76ED" w:rsidR="003D4A45" w:rsidRPr="00D17DCF" w:rsidRDefault="000B0ABD" w:rsidP="00DD5DB1">
      <w:pPr>
        <w:pStyle w:val="Listenabsatz"/>
        <w:numPr>
          <w:ilvl w:val="0"/>
          <w:numId w:val="7"/>
        </w:numPr>
        <w:jc w:val="both"/>
        <w:rPr>
          <w:rFonts w:eastAsia="MS Mincho" w:cs="Arial"/>
          <w:sz w:val="22"/>
          <w:szCs w:val="22"/>
          <w:lang w:val="en-GB"/>
        </w:rPr>
      </w:pPr>
      <w:r w:rsidRPr="00D17DCF">
        <w:rPr>
          <w:rFonts w:eastAsia="MS Mincho" w:cs="Arial"/>
          <w:sz w:val="22"/>
          <w:szCs w:val="22"/>
          <w:lang w:val="en-GB" w:eastAsia="ja-JP"/>
        </w:rPr>
        <w:t>Innovative d</w:t>
      </w:r>
      <w:r w:rsidR="003D4A45" w:rsidRPr="00D17DCF">
        <w:rPr>
          <w:rFonts w:eastAsia="MS Mincho" w:cs="Arial"/>
          <w:sz w:val="22"/>
          <w:szCs w:val="22"/>
          <w:lang w:val="en-GB" w:eastAsia="ja-JP"/>
        </w:rPr>
        <w:t xml:space="preserve">esign criteria for power facilities will be properly </w:t>
      </w:r>
      <w:r w:rsidRPr="00D17DCF">
        <w:rPr>
          <w:rFonts w:eastAsia="MS Mincho" w:cs="Arial"/>
          <w:sz w:val="22"/>
          <w:szCs w:val="22"/>
          <w:lang w:val="en-GB" w:eastAsia="ja-JP"/>
        </w:rPr>
        <w:t xml:space="preserve">sampled and </w:t>
      </w:r>
      <w:r w:rsidR="003D4A45" w:rsidRPr="00D17DCF">
        <w:rPr>
          <w:rFonts w:eastAsia="MS Mincho" w:cs="Arial"/>
          <w:sz w:val="22"/>
          <w:szCs w:val="22"/>
          <w:lang w:val="en-GB" w:eastAsia="ja-JP"/>
        </w:rPr>
        <w:t xml:space="preserve">evaluated considering the impact of potential natural hazards to ensure the safety of power facilities. </w:t>
      </w:r>
      <w:r w:rsidR="00627F72" w:rsidRPr="00D17DCF">
        <w:rPr>
          <w:rFonts w:eastAsia="MS Mincho" w:cs="Arial"/>
          <w:sz w:val="22"/>
          <w:szCs w:val="22"/>
          <w:lang w:val="en-GB" w:eastAsia="ja-JP"/>
        </w:rPr>
        <w:t xml:space="preserve"> </w:t>
      </w:r>
      <w:r w:rsidR="003D4A45" w:rsidRPr="00D17DCF">
        <w:rPr>
          <w:rFonts w:eastAsia="MS Mincho" w:cs="Arial"/>
          <w:sz w:val="22"/>
          <w:szCs w:val="22"/>
          <w:lang w:val="en-GB" w:eastAsia="ja-JP"/>
        </w:rPr>
        <w:t xml:space="preserve">In the review and upgrade works of design criteria, </w:t>
      </w:r>
      <w:r w:rsidR="00584D0C" w:rsidRPr="00D17DCF">
        <w:rPr>
          <w:rFonts w:eastAsia="MS Mincho" w:cs="Arial"/>
          <w:sz w:val="22"/>
          <w:szCs w:val="22"/>
          <w:lang w:val="en-GB" w:eastAsia="ja-JP"/>
        </w:rPr>
        <w:t>important power facilities such as dam and spillway could be covered.</w:t>
      </w:r>
    </w:p>
    <w:p w14:paraId="7F0D7923" w14:textId="4DF8CE46" w:rsidR="004541D7" w:rsidRPr="00CB1A2C" w:rsidRDefault="004541D7" w:rsidP="007209A8">
      <w:pPr>
        <w:pStyle w:val="Listenabsatz"/>
        <w:ind w:left="668"/>
        <w:jc w:val="both"/>
        <w:rPr>
          <w:rFonts w:eastAsia="MS Mincho" w:cs="Arial"/>
          <w:sz w:val="22"/>
          <w:szCs w:val="22"/>
          <w:lang w:val="en-GB"/>
        </w:rPr>
      </w:pPr>
    </w:p>
    <w:p w14:paraId="63995314" w14:textId="77777777" w:rsidR="009C1270" w:rsidRPr="00CB1A2C" w:rsidRDefault="009C1270" w:rsidP="009C1270">
      <w:pPr>
        <w:rPr>
          <w:rFonts w:ascii="Arial" w:hAnsi="Arial"/>
          <w:b/>
          <w:sz w:val="22"/>
          <w:szCs w:val="22"/>
          <w:u w:val="single"/>
        </w:rPr>
      </w:pPr>
      <w:r w:rsidRPr="00CB1A2C">
        <w:rPr>
          <w:rFonts w:ascii="Arial" w:hAnsi="Arial"/>
          <w:b/>
          <w:sz w:val="22"/>
          <w:szCs w:val="22"/>
          <w:u w:val="single"/>
        </w:rPr>
        <w:t>Task Activities</w:t>
      </w:r>
    </w:p>
    <w:p w14:paraId="0C151DA1" w14:textId="45857626" w:rsidR="00EC0096" w:rsidRPr="00CB1A2C" w:rsidRDefault="00EC0096" w:rsidP="009C1270">
      <w:pPr>
        <w:rPr>
          <w:rFonts w:ascii="Arial" w:hAnsi="Arial"/>
          <w:b/>
          <w:u w:val="single"/>
          <w:lang w:eastAsia="ja-JP"/>
        </w:rPr>
      </w:pPr>
    </w:p>
    <w:p w14:paraId="634F937A" w14:textId="7ED99718" w:rsidR="000B0ABD" w:rsidRPr="00CB1A2C" w:rsidRDefault="00012FD0" w:rsidP="00012FD0">
      <w:pPr>
        <w:jc w:val="both"/>
        <w:rPr>
          <w:rFonts w:ascii="Arial" w:eastAsia="MS Mincho" w:hAnsi="Arial" w:cs="Arial"/>
          <w:sz w:val="22"/>
          <w:szCs w:val="22"/>
          <w:lang w:val="en-GB"/>
        </w:rPr>
      </w:pPr>
      <w:r w:rsidRPr="00CB1A2C">
        <w:rPr>
          <w:rFonts w:ascii="Arial" w:eastAsia="MS Mincho" w:hAnsi="Arial" w:cs="Arial"/>
          <w:sz w:val="22"/>
          <w:szCs w:val="22"/>
          <w:lang w:val="en-GB"/>
        </w:rPr>
        <w:t>Main activities of the task include</w:t>
      </w:r>
      <w:r w:rsidR="001D5E37" w:rsidRPr="00CB1A2C">
        <w:rPr>
          <w:rFonts w:ascii="Arial" w:eastAsia="MS Mincho" w:hAnsi="Arial" w:cs="Arial"/>
          <w:sz w:val="22"/>
          <w:szCs w:val="22"/>
          <w:lang w:val="en-GB"/>
        </w:rPr>
        <w:t xml:space="preserve"> the followings</w:t>
      </w:r>
      <w:r w:rsidRPr="00CB1A2C">
        <w:rPr>
          <w:rFonts w:ascii="Arial" w:eastAsia="MS Mincho" w:hAnsi="Arial" w:cs="Arial"/>
          <w:sz w:val="22"/>
          <w:szCs w:val="22"/>
          <w:lang w:val="en-GB"/>
        </w:rPr>
        <w:t>:</w:t>
      </w:r>
    </w:p>
    <w:p w14:paraId="74B02583" w14:textId="7E9331A6" w:rsidR="00B60863" w:rsidRPr="00CB1A2C" w:rsidRDefault="00AC5255" w:rsidP="00AA4694">
      <w:pPr>
        <w:ind w:left="304"/>
        <w:jc w:val="both"/>
        <w:rPr>
          <w:rFonts w:ascii="Yu Mincho" w:eastAsia="Yu Mincho" w:hAnsi="Yu Mincho" w:cs="MS PGothic"/>
          <w:szCs w:val="21"/>
        </w:rPr>
      </w:pPr>
      <w:r w:rsidRPr="00CB1A2C">
        <w:rPr>
          <w:rFonts w:eastAsia="Meiryo"/>
          <w:sz w:val="14"/>
          <w:szCs w:val="14"/>
        </w:rPr>
        <w:t>     </w:t>
      </w:r>
      <w:r w:rsidRPr="00CB1A2C">
        <w:rPr>
          <w:rFonts w:ascii="Yu Mincho" w:eastAsia="Yu Mincho" w:hAnsi="Yu Mincho" w:cs="MS PGothic" w:hint="eastAsia"/>
          <w:szCs w:val="21"/>
        </w:rPr>
        <w:t xml:space="preserve">　</w:t>
      </w:r>
    </w:p>
    <w:p w14:paraId="553D5B84" w14:textId="2F51F19A" w:rsidR="00C452AF" w:rsidRPr="000B0ABD" w:rsidRDefault="00635A91" w:rsidP="00C83497">
      <w:pPr>
        <w:ind w:left="630" w:hanging="420"/>
        <w:rPr>
          <w:rFonts w:ascii="Wingdings" w:eastAsia="Meiryo" w:hAnsi="Wingdings" w:cs="MS PGothic"/>
          <w:szCs w:val="21"/>
        </w:rPr>
      </w:pPr>
      <w:r w:rsidRPr="00CB1A2C">
        <w:rPr>
          <w:rFonts w:ascii="Wingdings" w:eastAsia="Meiryo" w:hAnsi="Wingdings" w:cs="MS PGothic" w:hint="eastAsia"/>
          <w:szCs w:val="21"/>
        </w:rPr>
        <w:sym w:font="Wingdings" w:char="F0D8"/>
      </w:r>
      <w:r w:rsidR="00A87B7B" w:rsidRPr="00CB1A2C">
        <w:rPr>
          <w:rFonts w:ascii="Wingdings" w:eastAsia="Meiryo" w:hAnsi="Wingdings" w:cs="MS PGothic"/>
          <w:szCs w:val="21"/>
        </w:rPr>
        <w:t></w:t>
      </w:r>
      <w:r w:rsidR="009F573B" w:rsidRPr="00CB1A2C">
        <w:rPr>
          <w:rFonts w:ascii="Arial" w:eastAsia="Yu Mincho" w:hAnsi="Arial" w:cs="Arial"/>
          <w:sz w:val="22"/>
          <w:szCs w:val="22"/>
          <w:lang w:eastAsia="ja-JP"/>
        </w:rPr>
        <w:t xml:space="preserve">Collect </w:t>
      </w:r>
      <w:r w:rsidR="00C452AF" w:rsidRPr="00CB1A2C">
        <w:rPr>
          <w:rFonts w:ascii="Arial" w:eastAsia="Yu Mincho" w:hAnsi="Arial" w:cs="Arial"/>
          <w:sz w:val="22"/>
          <w:szCs w:val="22"/>
          <w:lang w:eastAsia="ja-JP"/>
        </w:rPr>
        <w:t xml:space="preserve">and document </w:t>
      </w:r>
      <w:r w:rsidR="009F573B" w:rsidRPr="00CB1A2C">
        <w:rPr>
          <w:rFonts w:ascii="Arial" w:eastAsia="Yu Mincho" w:hAnsi="Arial" w:cs="Arial"/>
          <w:sz w:val="22"/>
          <w:szCs w:val="22"/>
          <w:lang w:eastAsia="ja-JP"/>
        </w:rPr>
        <w:t xml:space="preserve">the technical information </w:t>
      </w:r>
      <w:r w:rsidR="00DA674E" w:rsidRPr="00CB1A2C">
        <w:rPr>
          <w:rFonts w:ascii="Arial" w:eastAsia="Yu Mincho" w:hAnsi="Arial" w:cs="Arial"/>
          <w:sz w:val="22"/>
          <w:szCs w:val="22"/>
          <w:lang w:eastAsia="ja-JP"/>
        </w:rPr>
        <w:t>about</w:t>
      </w:r>
      <w:r w:rsidR="009F573B" w:rsidRPr="00CB1A2C">
        <w:rPr>
          <w:rFonts w:ascii="Arial" w:eastAsia="Yu Mincho" w:hAnsi="Arial" w:cs="Arial"/>
          <w:sz w:val="22"/>
          <w:szCs w:val="22"/>
          <w:lang w:eastAsia="ja-JP"/>
        </w:rPr>
        <w:t xml:space="preserve"> </w:t>
      </w:r>
      <w:r w:rsidR="009F573B" w:rsidRPr="00CB1A2C">
        <w:rPr>
          <w:rFonts w:ascii="Arial" w:eastAsia="MS Mincho" w:hAnsi="Arial" w:cs="Arial"/>
          <w:sz w:val="22"/>
          <w:szCs w:val="22"/>
          <w:lang w:val="en-GB" w:eastAsia="ja-JP"/>
        </w:rPr>
        <w:t xml:space="preserve">potential natural hazards by climate change from literature published from university / laboratory or </w:t>
      </w:r>
      <w:bookmarkStart w:id="7" w:name="_Hlk84940763"/>
      <w:r w:rsidR="00291F30" w:rsidRPr="00CB1A2C">
        <w:rPr>
          <w:rFonts w:ascii="Arial" w:eastAsia="MS Mincho" w:hAnsi="Arial" w:cs="Arial"/>
          <w:sz w:val="22"/>
          <w:szCs w:val="22"/>
          <w:lang w:val="en-GB" w:eastAsia="ja-JP"/>
        </w:rPr>
        <w:t xml:space="preserve">river administrator / </w:t>
      </w:r>
      <w:r w:rsidR="009F573B" w:rsidRPr="00CB1A2C">
        <w:rPr>
          <w:rFonts w:ascii="Arial" w:eastAsia="MS Mincho" w:hAnsi="Arial" w:cs="Arial"/>
          <w:sz w:val="22"/>
          <w:szCs w:val="22"/>
          <w:lang w:val="en-GB" w:eastAsia="ja-JP"/>
        </w:rPr>
        <w:t>power utilit</w:t>
      </w:r>
      <w:r w:rsidR="00291F30" w:rsidRPr="00CB1A2C">
        <w:rPr>
          <w:rFonts w:ascii="Arial" w:eastAsia="MS Mincho" w:hAnsi="Arial" w:cs="Arial"/>
          <w:sz w:val="22"/>
          <w:szCs w:val="22"/>
          <w:lang w:val="en-GB" w:eastAsia="ja-JP"/>
        </w:rPr>
        <w:t>y</w:t>
      </w:r>
      <w:bookmarkEnd w:id="7"/>
      <w:r w:rsidR="00C452AF" w:rsidRPr="00CB1A2C">
        <w:rPr>
          <w:rFonts w:ascii="Arial" w:eastAsia="MS Mincho" w:hAnsi="Arial" w:cs="Arial"/>
          <w:sz w:val="22"/>
          <w:szCs w:val="22"/>
          <w:lang w:val="en-GB" w:eastAsia="ja-JP"/>
        </w:rPr>
        <w:t xml:space="preserve"> and review them. </w:t>
      </w:r>
      <w:r w:rsidR="00BD76FC" w:rsidRPr="00CB1A2C">
        <w:rPr>
          <w:rFonts w:ascii="Arial" w:eastAsia="MS Mincho" w:hAnsi="Arial" w:cs="Arial"/>
          <w:sz w:val="22"/>
          <w:szCs w:val="22"/>
          <w:lang w:val="en-GB" w:eastAsia="ja-JP"/>
        </w:rPr>
        <w:t xml:space="preserve">The increase of </w:t>
      </w:r>
      <w:r w:rsidR="00291F30" w:rsidRPr="00CB1A2C">
        <w:rPr>
          <w:rFonts w:ascii="Arial" w:eastAsia="MS Mincho" w:hAnsi="Arial" w:cs="Arial"/>
          <w:sz w:val="22"/>
          <w:szCs w:val="22"/>
          <w:lang w:val="en-GB" w:eastAsia="ja-JP"/>
        </w:rPr>
        <w:t>p</w:t>
      </w:r>
      <w:r w:rsidR="00C452AF" w:rsidRPr="00CB1A2C">
        <w:rPr>
          <w:rFonts w:ascii="Arial" w:eastAsia="MS Mincho" w:hAnsi="Arial" w:cs="Arial"/>
          <w:sz w:val="22"/>
          <w:szCs w:val="22"/>
          <w:lang w:val="en-GB" w:eastAsia="ja-JP"/>
        </w:rPr>
        <w:t xml:space="preserve">robable flood discharge triggered by climate change will be evaluated </w:t>
      </w:r>
      <w:r w:rsidR="00BD76FC" w:rsidRPr="00CB1A2C">
        <w:rPr>
          <w:rFonts w:ascii="Arial" w:eastAsia="MS Mincho" w:hAnsi="Arial" w:cs="Arial"/>
          <w:sz w:val="22"/>
          <w:szCs w:val="22"/>
          <w:lang w:val="en-GB" w:eastAsia="ja-JP"/>
        </w:rPr>
        <w:t>and,</w:t>
      </w:r>
      <w:r w:rsidR="000B0ABD">
        <w:rPr>
          <w:rFonts w:ascii="Arial" w:eastAsia="MS Mincho" w:hAnsi="Arial" w:cs="Arial"/>
          <w:sz w:val="22"/>
          <w:szCs w:val="22"/>
          <w:lang w:val="en-GB" w:eastAsia="ja-JP"/>
        </w:rPr>
        <w:t xml:space="preserve"> </w:t>
      </w:r>
      <w:r w:rsidR="00BD76FC" w:rsidRPr="00CB1A2C">
        <w:rPr>
          <w:rFonts w:ascii="Arial" w:eastAsia="MS Mincho" w:hAnsi="Arial" w:cs="Arial"/>
          <w:sz w:val="22"/>
          <w:szCs w:val="22"/>
          <w:lang w:val="en-GB" w:eastAsia="ja-JP"/>
        </w:rPr>
        <w:t xml:space="preserve">where available, the increase of </w:t>
      </w:r>
      <w:r w:rsidR="00C452AF" w:rsidRPr="00CB1A2C">
        <w:rPr>
          <w:rFonts w:ascii="Arial" w:eastAsia="MS Mincho" w:hAnsi="Arial" w:cs="Arial"/>
          <w:sz w:val="22"/>
          <w:szCs w:val="22"/>
          <w:lang w:val="en-GB" w:eastAsia="ja-JP"/>
        </w:rPr>
        <w:t>flood discharge in the context of climate change scenarios</w:t>
      </w:r>
      <w:r w:rsidR="00BD76FC" w:rsidRPr="00CB1A2C">
        <w:rPr>
          <w:rFonts w:ascii="Arial" w:eastAsia="MS Mincho" w:hAnsi="Arial" w:cs="Arial"/>
          <w:sz w:val="22"/>
          <w:szCs w:val="22"/>
          <w:lang w:val="en-GB" w:eastAsia="ja-JP"/>
        </w:rPr>
        <w:t xml:space="preserve"> will be documented</w:t>
      </w:r>
      <w:r w:rsidR="00C452AF" w:rsidRPr="00CB1A2C">
        <w:rPr>
          <w:rFonts w:ascii="Arial" w:eastAsia="MS Mincho" w:hAnsi="Arial" w:cs="Arial"/>
          <w:sz w:val="22"/>
          <w:szCs w:val="22"/>
          <w:lang w:val="en-GB" w:eastAsia="ja-JP"/>
        </w:rPr>
        <w:t xml:space="preserve">.  </w:t>
      </w:r>
    </w:p>
    <w:p w14:paraId="3C3842DA" w14:textId="277B8549" w:rsidR="00DD4AD1" w:rsidRPr="00CB1A2C" w:rsidRDefault="00291F30" w:rsidP="008F7BC1">
      <w:pPr>
        <w:pStyle w:val="Listenabsatz"/>
        <w:numPr>
          <w:ilvl w:val="0"/>
          <w:numId w:val="16"/>
        </w:numPr>
        <w:rPr>
          <w:rFonts w:eastAsia="Yu Mincho" w:cs="Arial"/>
          <w:sz w:val="22"/>
          <w:szCs w:val="22"/>
        </w:rPr>
      </w:pPr>
      <w:r w:rsidRPr="00CB1A2C">
        <w:rPr>
          <w:rFonts w:eastAsia="MS Mincho" w:cs="Arial"/>
          <w:sz w:val="22"/>
          <w:szCs w:val="22"/>
          <w:lang w:val="en-GB" w:eastAsia="ja-JP"/>
        </w:rPr>
        <w:t xml:space="preserve">Collect and document the review and upgrade works of design criteria for power facilities </w:t>
      </w:r>
      <w:r w:rsidR="00BD76FC" w:rsidRPr="00CB1A2C">
        <w:rPr>
          <w:rFonts w:eastAsia="MS Mincho" w:cs="Arial"/>
          <w:sz w:val="22"/>
          <w:szCs w:val="22"/>
          <w:lang w:val="en-GB" w:eastAsia="ja-JP"/>
        </w:rPr>
        <w:t>as well as other mitigation measures</w:t>
      </w:r>
      <w:r w:rsidR="00EF3949" w:rsidRPr="00CB1A2C">
        <w:rPr>
          <w:rFonts w:eastAsia="MS Mincho" w:cs="Arial" w:hint="eastAsia"/>
          <w:sz w:val="22"/>
          <w:szCs w:val="22"/>
          <w:lang w:val="en-GB" w:eastAsia="ja-JP"/>
        </w:rPr>
        <w:t xml:space="preserve"> </w:t>
      </w:r>
      <w:r w:rsidRPr="00CB1A2C">
        <w:rPr>
          <w:rFonts w:eastAsia="MS Mincho" w:cs="Arial"/>
          <w:sz w:val="22"/>
          <w:szCs w:val="22"/>
          <w:lang w:val="en-GB" w:eastAsia="ja-JP"/>
        </w:rPr>
        <w:t>by river administrator / power utility</w:t>
      </w:r>
      <w:r w:rsidR="00E47E67" w:rsidRPr="00CB1A2C">
        <w:rPr>
          <w:rFonts w:eastAsia="MS Mincho" w:cs="Arial"/>
          <w:sz w:val="22"/>
          <w:szCs w:val="22"/>
          <w:lang w:val="en-GB" w:eastAsia="ja-JP"/>
        </w:rPr>
        <w:t xml:space="preserve"> and investigate how they are going to revise design criteria to secure </w:t>
      </w:r>
      <w:r w:rsidR="003C51E0" w:rsidRPr="00CB1A2C">
        <w:rPr>
          <w:rFonts w:eastAsia="MS Mincho" w:cs="Arial"/>
          <w:sz w:val="22"/>
          <w:szCs w:val="22"/>
          <w:lang w:val="en-GB" w:eastAsia="ja-JP"/>
        </w:rPr>
        <w:t xml:space="preserve">the </w:t>
      </w:r>
      <w:r w:rsidR="00E47E67" w:rsidRPr="00CB1A2C">
        <w:rPr>
          <w:rFonts w:eastAsia="MS Mincho" w:cs="Arial"/>
          <w:sz w:val="22"/>
          <w:szCs w:val="22"/>
          <w:lang w:val="en-GB" w:eastAsia="ja-JP"/>
        </w:rPr>
        <w:t xml:space="preserve">safety of power facilities and to change reservoir operation way to mitigate flood impact as well. </w:t>
      </w:r>
      <w:r w:rsidR="00BD76FC" w:rsidRPr="00CB1A2C">
        <w:rPr>
          <w:rFonts w:eastAsia="MS Mincho" w:cs="Arial"/>
          <w:sz w:val="22"/>
          <w:szCs w:val="22"/>
          <w:lang w:val="en-GB" w:eastAsia="ja-JP"/>
        </w:rPr>
        <w:t>The s</w:t>
      </w:r>
      <w:r w:rsidR="00E47E67" w:rsidRPr="00CB1A2C">
        <w:rPr>
          <w:rFonts w:eastAsia="MS Mincho" w:cs="Arial"/>
          <w:sz w:val="22"/>
          <w:szCs w:val="22"/>
          <w:lang w:val="en-GB" w:eastAsia="ja-JP"/>
        </w:rPr>
        <w:t xml:space="preserve">urvey will clarify the necessity and challenge in </w:t>
      </w:r>
      <w:r w:rsidR="0011400F" w:rsidRPr="00CB1A2C">
        <w:rPr>
          <w:rFonts w:eastAsia="MS Mincho" w:cs="Arial"/>
          <w:sz w:val="22"/>
          <w:szCs w:val="22"/>
          <w:lang w:val="en-GB" w:eastAsia="ja-JP"/>
        </w:rPr>
        <w:t xml:space="preserve">mitigation </w:t>
      </w:r>
      <w:r w:rsidR="00E47E67" w:rsidRPr="00CB1A2C">
        <w:rPr>
          <w:rFonts w:eastAsia="MS Mincho" w:cs="Arial"/>
          <w:sz w:val="22"/>
          <w:szCs w:val="22"/>
          <w:lang w:val="en-GB" w:eastAsia="ja-JP"/>
        </w:rPr>
        <w:t>measures</w:t>
      </w:r>
      <w:r w:rsidR="0011400F" w:rsidRPr="00CB1A2C">
        <w:rPr>
          <w:rFonts w:eastAsia="MS Mincho" w:cs="Arial"/>
          <w:sz w:val="22"/>
          <w:szCs w:val="22"/>
          <w:lang w:val="en-GB" w:eastAsia="ja-JP"/>
        </w:rPr>
        <w:t xml:space="preserve"> to protect power facilities.</w:t>
      </w:r>
      <w:r w:rsidR="00E47E67" w:rsidRPr="00CB1A2C">
        <w:rPr>
          <w:rFonts w:eastAsia="MS Mincho" w:cs="Arial"/>
          <w:sz w:val="22"/>
          <w:szCs w:val="22"/>
          <w:lang w:val="en-GB" w:eastAsia="ja-JP"/>
        </w:rPr>
        <w:t xml:space="preserve">  </w:t>
      </w:r>
    </w:p>
    <w:p w14:paraId="58176754" w14:textId="0DF35EE5" w:rsidR="00106945" w:rsidRPr="00CB1A2C" w:rsidRDefault="00635A91" w:rsidP="00106945">
      <w:pPr>
        <w:ind w:left="630" w:hanging="420"/>
        <w:rPr>
          <w:rFonts w:eastAsia="Meiryo"/>
          <w:sz w:val="14"/>
          <w:szCs w:val="14"/>
        </w:rPr>
      </w:pPr>
      <w:r w:rsidRPr="00CB1A2C">
        <w:rPr>
          <w:rFonts w:eastAsia="Meiryo"/>
          <w:sz w:val="14"/>
          <w:szCs w:val="14"/>
        </w:rPr>
        <w:t>      </w:t>
      </w:r>
    </w:p>
    <w:p w14:paraId="69D33967" w14:textId="01B441CF" w:rsidR="00635A91" w:rsidRPr="00CB1A2C" w:rsidRDefault="00635A91" w:rsidP="00635A91">
      <w:pPr>
        <w:rPr>
          <w:rFonts w:ascii="Arial" w:hAnsi="Arial"/>
          <w:b/>
          <w:iCs/>
          <w:sz w:val="22"/>
          <w:szCs w:val="22"/>
          <w:u w:val="single"/>
          <w:lang w:eastAsia="ja-JP"/>
        </w:rPr>
      </w:pPr>
      <w:r w:rsidRPr="00CB1A2C">
        <w:rPr>
          <w:rFonts w:ascii="Arial" w:hAnsi="Arial"/>
          <w:b/>
          <w:iCs/>
          <w:sz w:val="22"/>
          <w:szCs w:val="22"/>
          <w:u w:val="single"/>
          <w:lang w:eastAsia="ja-JP"/>
        </w:rPr>
        <w:t>Coordination</w:t>
      </w:r>
    </w:p>
    <w:p w14:paraId="674E24FE" w14:textId="77777777" w:rsidR="00635A91" w:rsidRPr="00CB1A2C" w:rsidRDefault="00635A91" w:rsidP="00635A91">
      <w:pPr>
        <w:rPr>
          <w:lang w:val="en-GB" w:eastAsia="ja-JP"/>
        </w:rPr>
      </w:pPr>
    </w:p>
    <w:p w14:paraId="784703B2" w14:textId="35897CAF" w:rsidR="00635A91" w:rsidRPr="00CB1A2C" w:rsidRDefault="00635A91" w:rsidP="00635A91">
      <w:pPr>
        <w:rPr>
          <w:rFonts w:ascii="Yu Mincho" w:eastAsia="Yu Mincho" w:hAnsi="Yu Mincho" w:cs="MS PGothic"/>
          <w:szCs w:val="21"/>
        </w:rPr>
      </w:pPr>
      <w:r w:rsidRPr="00D17DCF">
        <w:rPr>
          <w:rFonts w:ascii="Arial" w:hAnsi="Arial"/>
          <w:iCs/>
          <w:sz w:val="22"/>
          <w:szCs w:val="22"/>
          <w:lang w:eastAsia="ja-JP"/>
        </w:rPr>
        <w:t xml:space="preserve">Task 1 will be coordinated by </w:t>
      </w:r>
      <w:r w:rsidR="0011400F" w:rsidRPr="00D17DCF">
        <w:rPr>
          <w:rFonts w:ascii="Arial" w:hAnsi="Arial"/>
          <w:iCs/>
          <w:sz w:val="22"/>
          <w:szCs w:val="22"/>
          <w:lang w:eastAsia="ja-JP"/>
        </w:rPr>
        <w:t>Switzerland</w:t>
      </w:r>
      <w:r w:rsidR="008E0288" w:rsidRPr="00D17DCF">
        <w:rPr>
          <w:rFonts w:ascii="Yu Mincho" w:eastAsia="Yu Mincho" w:hAnsi="Yu Mincho" w:cs="MS PGothic"/>
          <w:szCs w:val="21"/>
        </w:rPr>
        <w:t>.</w:t>
      </w:r>
    </w:p>
    <w:p w14:paraId="14A15052" w14:textId="77777777" w:rsidR="005D5C0A" w:rsidRPr="00CB1A2C" w:rsidRDefault="005D5C0A" w:rsidP="00635A91">
      <w:pPr>
        <w:rPr>
          <w:rFonts w:ascii="Meiryo" w:eastAsia="Meiryo" w:hAnsi="Meiryo" w:cs="MS PGothic"/>
          <w:sz w:val="27"/>
          <w:szCs w:val="27"/>
          <w:lang w:eastAsia="ja-JP"/>
        </w:rPr>
      </w:pPr>
    </w:p>
    <w:p w14:paraId="4C3BC8FE" w14:textId="77777777" w:rsidR="00792100" w:rsidRPr="00CB1A2C" w:rsidRDefault="00CE2BD7">
      <w:pPr>
        <w:rPr>
          <w:rFonts w:ascii="Arial" w:eastAsia="Meiryo" w:hAnsi="Arial" w:cs="Arial"/>
          <w:sz w:val="22"/>
          <w:szCs w:val="22"/>
          <w:lang w:eastAsia="ja-JP"/>
        </w:rPr>
      </w:pPr>
      <w:r w:rsidRPr="00CB1A2C">
        <w:rPr>
          <w:rFonts w:ascii="Arial" w:hAnsi="Arial"/>
          <w:b/>
          <w:sz w:val="22"/>
          <w:szCs w:val="22"/>
        </w:rPr>
        <w:t>3.</w:t>
      </w:r>
      <w:r w:rsidRPr="00CB1A2C">
        <w:rPr>
          <w:rFonts w:ascii="Arial" w:hAnsi="Arial" w:cs="Arial"/>
          <w:b/>
          <w:sz w:val="22"/>
          <w:szCs w:val="22"/>
        </w:rPr>
        <w:t xml:space="preserve">2 </w:t>
      </w:r>
      <w:r w:rsidR="00A612FF" w:rsidRPr="00CB1A2C">
        <w:rPr>
          <w:rFonts w:ascii="Arial" w:hAnsi="Arial" w:cs="Arial"/>
          <w:b/>
          <w:sz w:val="22"/>
          <w:szCs w:val="22"/>
        </w:rPr>
        <w:t>TASK</w:t>
      </w:r>
      <w:r w:rsidRPr="00CB1A2C">
        <w:rPr>
          <w:rFonts w:ascii="Arial" w:hAnsi="Arial" w:cs="Arial"/>
          <w:b/>
          <w:sz w:val="22"/>
          <w:szCs w:val="22"/>
        </w:rPr>
        <w:t xml:space="preserve"> 2</w:t>
      </w:r>
      <w:r w:rsidR="006716EF" w:rsidRPr="00CB1A2C">
        <w:rPr>
          <w:rFonts w:ascii="Arial" w:hAnsi="Arial" w:cs="Arial"/>
          <w:b/>
          <w:sz w:val="22"/>
          <w:szCs w:val="22"/>
        </w:rPr>
        <w:t xml:space="preserve"> –</w:t>
      </w:r>
      <w:r w:rsidR="006716EF" w:rsidRPr="00CB1A2C">
        <w:rPr>
          <w:rFonts w:ascii="Arial" w:hAnsi="Arial" w:cs="Arial"/>
          <w:b/>
        </w:rPr>
        <w:t xml:space="preserve"> </w:t>
      </w:r>
      <w:bookmarkStart w:id="8" w:name="_Hlk89257286"/>
      <w:r w:rsidR="00792100" w:rsidRPr="00CB1A2C">
        <w:rPr>
          <w:rFonts w:ascii="Arial" w:eastAsia="Meiryo" w:hAnsi="Arial" w:cs="Arial"/>
          <w:sz w:val="22"/>
          <w:szCs w:val="22"/>
          <w:lang w:eastAsia="ja-JP"/>
        </w:rPr>
        <w:t xml:space="preserve">Countermeasures to mitigate damage to hydropower plant facilities caused by </w:t>
      </w:r>
    </w:p>
    <w:p w14:paraId="6C551DC4" w14:textId="66EF98ED" w:rsidR="00773633" w:rsidRPr="00CB1A2C" w:rsidRDefault="00792100" w:rsidP="005708F4">
      <w:pPr>
        <w:ind w:firstLineChars="650" w:firstLine="1430"/>
        <w:rPr>
          <w:rFonts w:ascii="Arial" w:eastAsia="Meiryo" w:hAnsi="Arial" w:cs="Arial"/>
          <w:sz w:val="22"/>
          <w:szCs w:val="22"/>
          <w:lang w:eastAsia="ja-JP"/>
        </w:rPr>
      </w:pPr>
      <w:r w:rsidRPr="00CB1A2C">
        <w:rPr>
          <w:rFonts w:ascii="Arial" w:eastAsia="Meiryo" w:hAnsi="Arial" w:cs="Arial"/>
          <w:sz w:val="22"/>
          <w:szCs w:val="22"/>
          <w:lang w:eastAsia="ja-JP"/>
        </w:rPr>
        <w:t>extreme floods</w:t>
      </w:r>
      <w:bookmarkEnd w:id="8"/>
      <w:r w:rsidRPr="00CB1A2C">
        <w:rPr>
          <w:rFonts w:ascii="Arial" w:eastAsia="Meiryo" w:hAnsi="Arial" w:cs="Arial"/>
          <w:sz w:val="22"/>
          <w:szCs w:val="22"/>
          <w:lang w:eastAsia="ja-JP"/>
        </w:rPr>
        <w:t xml:space="preserve"> </w:t>
      </w:r>
    </w:p>
    <w:p w14:paraId="10CAA886" w14:textId="77777777" w:rsidR="005708F4" w:rsidRPr="00CB1A2C" w:rsidRDefault="005708F4" w:rsidP="005708F4">
      <w:pPr>
        <w:ind w:firstLineChars="650" w:firstLine="1305"/>
        <w:rPr>
          <w:rFonts w:ascii="Arial" w:hAnsi="Arial" w:cs="Arial"/>
          <w:b/>
        </w:rPr>
      </w:pPr>
    </w:p>
    <w:p w14:paraId="0367411D" w14:textId="77777777" w:rsidR="00186C20" w:rsidRPr="00CB1A2C" w:rsidRDefault="00186C20" w:rsidP="00186C20">
      <w:pPr>
        <w:rPr>
          <w:rFonts w:ascii="Arial" w:hAnsi="Arial"/>
          <w:b/>
          <w:sz w:val="22"/>
          <w:szCs w:val="22"/>
          <w:u w:val="single"/>
        </w:rPr>
      </w:pPr>
      <w:r w:rsidRPr="00CB1A2C">
        <w:rPr>
          <w:rFonts w:ascii="Arial" w:hAnsi="Arial"/>
          <w:b/>
          <w:sz w:val="22"/>
          <w:szCs w:val="22"/>
          <w:u w:val="single"/>
        </w:rPr>
        <w:t>Task Objective</w:t>
      </w:r>
    </w:p>
    <w:p w14:paraId="2B3997DB" w14:textId="77777777" w:rsidR="0078030A" w:rsidRPr="00CB1A2C" w:rsidRDefault="0078030A" w:rsidP="00186C20">
      <w:pPr>
        <w:rPr>
          <w:rFonts w:ascii="Arial" w:hAnsi="Arial"/>
          <w:b/>
          <w:u w:val="single"/>
        </w:rPr>
      </w:pPr>
    </w:p>
    <w:p w14:paraId="6DDE9708" w14:textId="05363869" w:rsidR="00084FC8" w:rsidRPr="00CB1A2C" w:rsidRDefault="00084FC8" w:rsidP="00084FC8">
      <w:pPr>
        <w:jc w:val="both"/>
        <w:rPr>
          <w:rFonts w:ascii="Arial" w:eastAsia="MS Mincho" w:hAnsi="Arial" w:cs="Arial"/>
          <w:sz w:val="22"/>
          <w:szCs w:val="22"/>
          <w:lang w:val="en-GB"/>
        </w:rPr>
      </w:pPr>
      <w:r w:rsidRPr="00CB1A2C">
        <w:rPr>
          <w:rFonts w:ascii="Arial" w:eastAsia="MS Mincho" w:hAnsi="Arial" w:cs="Arial"/>
          <w:sz w:val="22"/>
          <w:szCs w:val="22"/>
          <w:lang w:val="en-GB"/>
        </w:rPr>
        <w:t xml:space="preserve">The Task 2 Objectives are </w:t>
      </w:r>
      <w:r w:rsidR="0076424D" w:rsidRPr="00CB1A2C">
        <w:rPr>
          <w:rFonts w:ascii="Arial" w:eastAsia="MS Mincho" w:hAnsi="Arial" w:cs="Arial"/>
          <w:sz w:val="22"/>
          <w:szCs w:val="22"/>
          <w:lang w:val="en-GB"/>
        </w:rPr>
        <w:t>as follows</w:t>
      </w:r>
      <w:r w:rsidRPr="00CB1A2C">
        <w:rPr>
          <w:rFonts w:ascii="Arial" w:eastAsia="MS Mincho" w:hAnsi="Arial" w:cs="Arial"/>
          <w:sz w:val="22"/>
          <w:szCs w:val="22"/>
          <w:lang w:val="en-GB"/>
        </w:rPr>
        <w:t>:</w:t>
      </w:r>
    </w:p>
    <w:p w14:paraId="0C1EC8AC" w14:textId="77777777" w:rsidR="00F30472" w:rsidRPr="00CB1A2C" w:rsidRDefault="00F30472" w:rsidP="00084FC8">
      <w:pPr>
        <w:jc w:val="both"/>
        <w:rPr>
          <w:rFonts w:ascii="Arial" w:eastAsia="MS Mincho" w:hAnsi="Arial" w:cs="Arial"/>
          <w:sz w:val="22"/>
          <w:szCs w:val="22"/>
          <w:lang w:val="en-GB"/>
        </w:rPr>
      </w:pPr>
    </w:p>
    <w:p w14:paraId="620EC63C" w14:textId="6D27E926" w:rsidR="00792100" w:rsidRPr="00CB1A2C" w:rsidRDefault="00792100" w:rsidP="00792100">
      <w:pPr>
        <w:pStyle w:val="Listenabsatz"/>
        <w:numPr>
          <w:ilvl w:val="0"/>
          <w:numId w:val="3"/>
        </w:numPr>
        <w:rPr>
          <w:rFonts w:eastAsia="Meiryo" w:cs="Arial"/>
          <w:sz w:val="22"/>
          <w:szCs w:val="22"/>
        </w:rPr>
      </w:pPr>
      <w:r w:rsidRPr="00CB1A2C">
        <w:rPr>
          <w:rFonts w:eastAsia="Yu Mincho" w:cs="Arial"/>
          <w:sz w:val="22"/>
          <w:szCs w:val="22"/>
        </w:rPr>
        <w:t>Amid concerns about an increase of flood damage risks, it is necessary for hydropower producers to take measures in order to play the role of ensuring the safety of power generation facilities and the stable supply of electric power.  In flood damage recovery</w:t>
      </w:r>
      <w:r w:rsidR="00380F7B" w:rsidRPr="00CB1A2C">
        <w:rPr>
          <w:rFonts w:eastAsia="Yu Mincho" w:cs="Arial"/>
          <w:sz w:val="22"/>
          <w:szCs w:val="22"/>
        </w:rPr>
        <w:t xml:space="preserve"> </w:t>
      </w:r>
    </w:p>
    <w:p w14:paraId="6BD7DE82" w14:textId="2F2847F3" w:rsidR="00792100" w:rsidRPr="00CB1A2C" w:rsidRDefault="00792100" w:rsidP="00792100">
      <w:pPr>
        <w:pStyle w:val="Listenabsatz"/>
        <w:ind w:left="644"/>
        <w:rPr>
          <w:rFonts w:eastAsia="Meiryo" w:cs="Arial"/>
          <w:sz w:val="22"/>
          <w:szCs w:val="22"/>
        </w:rPr>
      </w:pPr>
      <w:r w:rsidRPr="00CB1A2C">
        <w:rPr>
          <w:rFonts w:eastAsia="Yu Mincho" w:cs="Arial"/>
          <w:sz w:val="22"/>
          <w:szCs w:val="22"/>
        </w:rPr>
        <w:t>work, it is required to formulate a recovery plan for power generation facilities and to repair the facilities at an early stage in consideration of the prevention works for similar disasters. In the recovery works against the flood damage, the survey will coordinate the recovery plan based on the damage factor analysis and the challenges in design and construction taking into account  economy and construction technology.</w:t>
      </w:r>
      <w:r w:rsidRPr="00CB1A2C">
        <w:rPr>
          <w:rFonts w:eastAsia="Meiryo" w:cs="Arial"/>
          <w:sz w:val="22"/>
          <w:szCs w:val="22"/>
        </w:rPr>
        <w:t>   </w:t>
      </w:r>
    </w:p>
    <w:p w14:paraId="2F42A151" w14:textId="375CF38B" w:rsidR="00172F30" w:rsidRPr="00CB1A2C" w:rsidRDefault="00792100" w:rsidP="00172F30">
      <w:pPr>
        <w:pStyle w:val="Listenabsatz"/>
        <w:numPr>
          <w:ilvl w:val="0"/>
          <w:numId w:val="8"/>
        </w:numPr>
        <w:rPr>
          <w:rFonts w:eastAsia="Meiryo" w:cs="Arial"/>
          <w:sz w:val="22"/>
          <w:szCs w:val="22"/>
          <w:lang w:eastAsia="ja-JP"/>
        </w:rPr>
      </w:pPr>
      <w:r w:rsidRPr="00CB1A2C">
        <w:rPr>
          <w:rFonts w:eastAsia="Meiryo" w:cs="Arial"/>
          <w:sz w:val="22"/>
          <w:szCs w:val="22"/>
        </w:rPr>
        <w:t>Flood damage</w:t>
      </w:r>
      <w:r w:rsidRPr="00CB1A2C">
        <w:rPr>
          <w:rFonts w:eastAsia="Yu Mincho" w:cs="Arial"/>
          <w:sz w:val="22"/>
          <w:szCs w:val="22"/>
        </w:rPr>
        <w:t xml:space="preserve"> recovery is the post-maintenance work against facility damage caused by external factors such as torrential rainfall, but it is also required to take preventive maintenance to mitigate damage in the future. In renewing the power generation facility as preventive maintenance to reduce flood damage, structural examinations for </w:t>
      </w:r>
      <w:r w:rsidRPr="00CB1A2C">
        <w:rPr>
          <w:rFonts w:eastAsia="Yu Mincho" w:cs="Arial"/>
          <w:sz w:val="22"/>
          <w:szCs w:val="22"/>
        </w:rPr>
        <w:lastRenderedPageBreak/>
        <w:t>functional enhancement and safety improvement in preparation for</w:t>
      </w:r>
      <w:r w:rsidRPr="00CB1A2C">
        <w:rPr>
          <w:rFonts w:eastAsia="Yu Mincho" w:cs="Arial" w:hint="eastAsia"/>
          <w:sz w:val="22"/>
          <w:szCs w:val="22"/>
          <w:lang w:eastAsia="ja-JP"/>
        </w:rPr>
        <w:t xml:space="preserve"> </w:t>
      </w:r>
      <w:r w:rsidR="00BC17C3" w:rsidRPr="00CB1A2C">
        <w:rPr>
          <w:rFonts w:eastAsia="Yu Mincho" w:cs="Arial"/>
          <w:sz w:val="22"/>
          <w:szCs w:val="22"/>
          <w:lang w:eastAsia="ja-JP"/>
        </w:rPr>
        <w:t xml:space="preserve">the </w:t>
      </w:r>
      <w:r w:rsidRPr="00CB1A2C">
        <w:rPr>
          <w:rFonts w:eastAsia="Yu Mincho" w:cs="Arial"/>
          <w:sz w:val="22"/>
          <w:szCs w:val="22"/>
          <w:lang w:eastAsia="ja-JP"/>
        </w:rPr>
        <w:t xml:space="preserve">expansion of future </w:t>
      </w:r>
      <w:r w:rsidRPr="00CB1A2C">
        <w:rPr>
          <w:rFonts w:eastAsia="Yu Mincho" w:cs="Arial"/>
          <w:sz w:val="22"/>
          <w:szCs w:val="22"/>
        </w:rPr>
        <w:t>damage scale will be coordinated. And the case histories on efficient and labor-saving efforts on operation and maintenance will be reviewed as well.</w:t>
      </w:r>
      <w:r w:rsidRPr="00CB1A2C">
        <w:rPr>
          <w:rFonts w:eastAsia="Meiryo" w:cs="Arial"/>
          <w:sz w:val="22"/>
          <w:szCs w:val="22"/>
        </w:rPr>
        <w:t> </w:t>
      </w:r>
    </w:p>
    <w:p w14:paraId="2C08C72E" w14:textId="3B13FEA3" w:rsidR="005708F4" w:rsidRPr="00CB1A2C" w:rsidRDefault="005708F4" w:rsidP="005708F4">
      <w:pPr>
        <w:rPr>
          <w:rFonts w:eastAsia="Meiryo" w:cs="Arial"/>
          <w:sz w:val="22"/>
          <w:szCs w:val="22"/>
          <w:lang w:eastAsia="ja-JP"/>
        </w:rPr>
      </w:pPr>
    </w:p>
    <w:p w14:paraId="23D58C5E" w14:textId="77777777" w:rsidR="00F30472" w:rsidRPr="00CB1A2C" w:rsidRDefault="00F30472" w:rsidP="00F30472">
      <w:pPr>
        <w:rPr>
          <w:rFonts w:ascii="Arial" w:hAnsi="Arial"/>
          <w:b/>
          <w:sz w:val="22"/>
          <w:szCs w:val="22"/>
          <w:u w:val="single"/>
        </w:rPr>
      </w:pPr>
      <w:r w:rsidRPr="00CB1A2C">
        <w:rPr>
          <w:rFonts w:ascii="Arial" w:hAnsi="Arial"/>
          <w:b/>
          <w:sz w:val="22"/>
          <w:szCs w:val="22"/>
          <w:u w:val="single"/>
        </w:rPr>
        <w:t xml:space="preserve">Scope of Work </w:t>
      </w:r>
    </w:p>
    <w:p w14:paraId="5276C132" w14:textId="77777777" w:rsidR="00F30472" w:rsidRPr="00CB1A2C" w:rsidRDefault="00F30472" w:rsidP="00F30472">
      <w:pPr>
        <w:jc w:val="both"/>
        <w:rPr>
          <w:rFonts w:ascii="Arial" w:eastAsia="MS Mincho" w:hAnsi="Arial" w:cs="Arial"/>
          <w:lang w:val="en-GB"/>
        </w:rPr>
      </w:pPr>
    </w:p>
    <w:p w14:paraId="30DE8D35" w14:textId="77777777" w:rsidR="00F30472" w:rsidRPr="00CB1A2C" w:rsidRDefault="00F30472" w:rsidP="00F30472">
      <w:pPr>
        <w:jc w:val="both"/>
        <w:rPr>
          <w:rFonts w:ascii="Arial" w:eastAsia="MS Mincho" w:hAnsi="Arial" w:cs="Arial"/>
          <w:sz w:val="22"/>
          <w:szCs w:val="22"/>
          <w:lang w:val="en-GB"/>
        </w:rPr>
      </w:pPr>
      <w:r w:rsidRPr="00CB1A2C">
        <w:rPr>
          <w:rFonts w:ascii="Arial" w:eastAsia="MS Mincho" w:hAnsi="Arial" w:cs="Arial"/>
          <w:sz w:val="22"/>
          <w:szCs w:val="22"/>
          <w:lang w:val="en-GB"/>
        </w:rPr>
        <w:t xml:space="preserve">The scope of work includes the following: </w:t>
      </w:r>
    </w:p>
    <w:p w14:paraId="64DBEF43" w14:textId="77777777" w:rsidR="00F30472" w:rsidRPr="00CB1A2C" w:rsidRDefault="00F30472" w:rsidP="00F30472">
      <w:pPr>
        <w:jc w:val="both"/>
        <w:rPr>
          <w:rFonts w:ascii="Arial" w:eastAsia="MS Mincho" w:hAnsi="Arial" w:cs="Arial"/>
          <w:sz w:val="22"/>
          <w:szCs w:val="22"/>
          <w:lang w:val="en-GB"/>
        </w:rPr>
      </w:pPr>
    </w:p>
    <w:p w14:paraId="3B0A7E1D" w14:textId="77777777" w:rsidR="00F30472" w:rsidRPr="00CB1A2C" w:rsidRDefault="00F30472" w:rsidP="00F30472">
      <w:pPr>
        <w:pStyle w:val="Listenabsatz"/>
        <w:numPr>
          <w:ilvl w:val="0"/>
          <w:numId w:val="3"/>
        </w:numPr>
        <w:jc w:val="both"/>
        <w:rPr>
          <w:rFonts w:eastAsia="MS Mincho" w:cs="Arial"/>
          <w:sz w:val="22"/>
          <w:szCs w:val="22"/>
          <w:lang w:val="en-GB"/>
        </w:rPr>
      </w:pPr>
      <w:r w:rsidRPr="00CB1A2C">
        <w:rPr>
          <w:rFonts w:eastAsia="MS Mincho" w:cs="Arial" w:hint="eastAsia"/>
          <w:sz w:val="22"/>
          <w:szCs w:val="22"/>
          <w:lang w:val="en-GB" w:eastAsia="ja-JP"/>
        </w:rPr>
        <w:t>T</w:t>
      </w:r>
      <w:r w:rsidRPr="00CB1A2C">
        <w:rPr>
          <w:rFonts w:eastAsia="MS Mincho" w:cs="Arial"/>
          <w:sz w:val="22"/>
          <w:szCs w:val="22"/>
          <w:lang w:val="en-GB" w:eastAsia="ja-JP"/>
        </w:rPr>
        <w:t>he facilities for renovation in flood disaster recovery works are for power facilities (</w:t>
      </w:r>
      <w:r w:rsidRPr="00CB1A2C">
        <w:rPr>
          <w:rFonts w:eastAsia="Yu Mincho" w:cs="Arial"/>
          <w:sz w:val="22"/>
          <w:szCs w:val="22"/>
        </w:rPr>
        <w:t xml:space="preserve">dam, spillway, intake, waterway, headtank, penstock, power house and outdoor switchyard) that belong to hydropower producer and they will be </w:t>
      </w:r>
      <w:r w:rsidRPr="00CB1A2C">
        <w:rPr>
          <w:rFonts w:eastAsia="Meiryo" w:cs="Arial"/>
          <w:sz w:val="22"/>
          <w:szCs w:val="22"/>
        </w:rPr>
        <w:t>the targets for case histories covering their damages caused by flood and/or landslide</w:t>
      </w:r>
      <w:r w:rsidRPr="00CB1A2C">
        <w:rPr>
          <w:rFonts w:eastAsia="Yu Mincho" w:cs="Arial"/>
          <w:sz w:val="22"/>
          <w:szCs w:val="22"/>
        </w:rPr>
        <w:t>.</w:t>
      </w:r>
    </w:p>
    <w:p w14:paraId="1C94F7B4" w14:textId="77777777" w:rsidR="00F30472" w:rsidRPr="00CB1A2C" w:rsidRDefault="00F30472" w:rsidP="00F30472">
      <w:pPr>
        <w:pStyle w:val="Listenabsatz"/>
        <w:numPr>
          <w:ilvl w:val="0"/>
          <w:numId w:val="3"/>
        </w:numPr>
        <w:jc w:val="both"/>
        <w:rPr>
          <w:rFonts w:eastAsia="MS Mincho" w:cs="Arial"/>
          <w:sz w:val="22"/>
          <w:szCs w:val="22"/>
          <w:lang w:val="en-GB"/>
        </w:rPr>
      </w:pPr>
      <w:r w:rsidRPr="00CB1A2C">
        <w:rPr>
          <w:rFonts w:eastAsia="Yu Mincho" w:cs="Arial"/>
          <w:sz w:val="22"/>
          <w:szCs w:val="22"/>
        </w:rPr>
        <w:t>In the renewal works at power facilities, not only the tangible measures (facility upgrade and/or remodel) to keep the soundness of facilities but also the intangible measures (remote and automatic control, upgrade of monitoring and patrol inspection) are to set to the targets of survey.</w:t>
      </w:r>
    </w:p>
    <w:p w14:paraId="091C7588" w14:textId="7C350644" w:rsidR="00F30472" w:rsidRPr="00CB1A2C" w:rsidRDefault="00F30472" w:rsidP="005708F4">
      <w:pPr>
        <w:rPr>
          <w:rFonts w:eastAsia="Meiryo" w:cs="Arial"/>
          <w:sz w:val="22"/>
          <w:szCs w:val="22"/>
          <w:lang w:val="en-GB" w:eastAsia="ja-JP"/>
        </w:rPr>
      </w:pPr>
    </w:p>
    <w:p w14:paraId="05A12080" w14:textId="77777777" w:rsidR="00F30472" w:rsidRPr="00CB1A2C" w:rsidRDefault="00F30472" w:rsidP="00F30472">
      <w:pPr>
        <w:rPr>
          <w:rFonts w:ascii="Arial" w:hAnsi="Arial" w:cs="Arial"/>
          <w:sz w:val="22"/>
          <w:szCs w:val="22"/>
          <w:lang w:val="en-GB"/>
        </w:rPr>
      </w:pPr>
      <w:r w:rsidRPr="00CB1A2C">
        <w:rPr>
          <w:rFonts w:ascii="Arial" w:hAnsi="Arial"/>
          <w:b/>
          <w:sz w:val="22"/>
          <w:szCs w:val="22"/>
          <w:u w:val="single"/>
        </w:rPr>
        <w:t>Task Activities</w:t>
      </w:r>
    </w:p>
    <w:p w14:paraId="116893BD" w14:textId="77777777" w:rsidR="00F30472" w:rsidRPr="00CB1A2C" w:rsidRDefault="00F30472" w:rsidP="00F30472">
      <w:pPr>
        <w:rPr>
          <w:rFonts w:ascii="Arial" w:hAnsi="Arial"/>
        </w:rPr>
      </w:pPr>
    </w:p>
    <w:p w14:paraId="73F866D7" w14:textId="00535EAD" w:rsidR="00F30472" w:rsidRPr="00CB1A2C" w:rsidRDefault="00F30472" w:rsidP="00F30472">
      <w:pPr>
        <w:jc w:val="both"/>
        <w:rPr>
          <w:rFonts w:ascii="Arial" w:eastAsia="MS Mincho" w:hAnsi="Arial" w:cs="Arial"/>
          <w:sz w:val="22"/>
          <w:szCs w:val="22"/>
          <w:lang w:val="en-GB"/>
        </w:rPr>
      </w:pPr>
      <w:r w:rsidRPr="00CB1A2C">
        <w:rPr>
          <w:rFonts w:ascii="Arial" w:eastAsia="MS Mincho" w:hAnsi="Arial" w:cs="Arial"/>
          <w:sz w:val="22"/>
          <w:szCs w:val="22"/>
          <w:lang w:val="en-GB"/>
        </w:rPr>
        <w:t>Main activities of the task include the following:</w:t>
      </w:r>
    </w:p>
    <w:p w14:paraId="1963C26E" w14:textId="77777777" w:rsidR="00F30472" w:rsidRPr="00CB1A2C" w:rsidRDefault="00F30472" w:rsidP="00F30472">
      <w:pPr>
        <w:jc w:val="both"/>
        <w:rPr>
          <w:rFonts w:ascii="Arial" w:eastAsia="MS Mincho" w:hAnsi="Arial" w:cs="Arial"/>
          <w:sz w:val="22"/>
          <w:szCs w:val="22"/>
          <w:lang w:val="en-GB"/>
        </w:rPr>
      </w:pPr>
    </w:p>
    <w:p w14:paraId="321F23FE" w14:textId="77777777" w:rsidR="00F30472" w:rsidRPr="00CB1A2C" w:rsidRDefault="00F30472" w:rsidP="00F30472">
      <w:pPr>
        <w:pStyle w:val="Listenabsatz"/>
        <w:numPr>
          <w:ilvl w:val="0"/>
          <w:numId w:val="12"/>
        </w:numPr>
        <w:rPr>
          <w:rFonts w:eastAsia="Yu Mincho" w:cs="Arial"/>
          <w:sz w:val="22"/>
          <w:szCs w:val="22"/>
        </w:rPr>
      </w:pPr>
      <w:r w:rsidRPr="00CB1A2C">
        <w:rPr>
          <w:rFonts w:eastAsia="Yu Mincho" w:cs="Arial"/>
          <w:sz w:val="22"/>
          <w:szCs w:val="22"/>
        </w:rPr>
        <w:t>Collect and document flood damage recovery case histories of hydropower plants and review them. A</w:t>
      </w:r>
      <w:r w:rsidRPr="00CB1A2C">
        <w:rPr>
          <w:rFonts w:eastAsia="MS Gothic" w:cs="Arial"/>
          <w:sz w:val="22"/>
          <w:szCs w:val="22"/>
        </w:rPr>
        <w:t xml:space="preserve">nalyze and evaluate </w:t>
      </w:r>
      <w:r w:rsidRPr="00CB1A2C">
        <w:rPr>
          <w:rFonts w:eastAsia="Yu Mincho" w:cs="Arial"/>
          <w:sz w:val="22"/>
          <w:szCs w:val="22"/>
        </w:rPr>
        <w:t xml:space="preserve">the recovery works against the flood damage taking into account economy and construction technology based on the damage factor analysis from case histories of recovery works, and coordinate the challenges of investigation, planning, design and construction on flood damage recovery. </w:t>
      </w:r>
    </w:p>
    <w:p w14:paraId="6FB4A60E" w14:textId="77777777" w:rsidR="00F30472" w:rsidRPr="00CB1A2C" w:rsidRDefault="00F30472" w:rsidP="00F30472">
      <w:pPr>
        <w:pStyle w:val="Listenabsatz"/>
        <w:numPr>
          <w:ilvl w:val="0"/>
          <w:numId w:val="12"/>
        </w:numPr>
        <w:jc w:val="both"/>
        <w:rPr>
          <w:rFonts w:eastAsia="MS Mincho" w:cs="Arial"/>
          <w:sz w:val="22"/>
          <w:szCs w:val="22"/>
          <w:lang w:val="en-GB"/>
        </w:rPr>
      </w:pPr>
      <w:r w:rsidRPr="00CB1A2C">
        <w:rPr>
          <w:rFonts w:eastAsia="Yu Mincho" w:cs="Arial"/>
          <w:sz w:val="22"/>
          <w:szCs w:val="22"/>
        </w:rPr>
        <w:t>Collect and document renewal case histories of power facilities for flood damage mitigation and review the renewal details. I</w:t>
      </w:r>
      <w:r w:rsidRPr="00CB1A2C">
        <w:rPr>
          <w:rFonts w:eastAsia="Meiryo" w:cs="Arial"/>
          <w:sz w:val="22"/>
          <w:szCs w:val="22"/>
        </w:rPr>
        <w:t xml:space="preserve">nvestigate how much of flood discharge did power producers  estimate in the design of power facilities and how they are going to forecast the future scale of flood damage in facility renewal plan against climate change, and coordinate </w:t>
      </w:r>
      <w:r w:rsidRPr="00CB1A2C">
        <w:rPr>
          <w:rFonts w:eastAsia="Yu Mincho" w:cs="Arial"/>
          <w:sz w:val="22"/>
          <w:szCs w:val="22"/>
        </w:rPr>
        <w:t>the issues in tangible measures (facility upgrade and/or remodel) for the soundness of facilities and intangible measures (upgrade of the facility operation and maintenance)</w:t>
      </w:r>
      <w:r w:rsidRPr="00CB1A2C">
        <w:rPr>
          <w:rFonts w:eastAsia="Yu Mincho" w:cs="Arial"/>
          <w:sz w:val="22"/>
          <w:szCs w:val="22"/>
          <w:lang w:eastAsia="ja-JP"/>
        </w:rPr>
        <w:t xml:space="preserve"> </w:t>
      </w:r>
      <w:r w:rsidRPr="00CB1A2C">
        <w:rPr>
          <w:rFonts w:eastAsia="Yu Mincho" w:cs="Arial"/>
          <w:sz w:val="22"/>
          <w:szCs w:val="22"/>
        </w:rPr>
        <w:t>from the renewal work case histories at power facilities.</w:t>
      </w:r>
    </w:p>
    <w:p w14:paraId="193E49C7" w14:textId="2326B68D" w:rsidR="00F30472" w:rsidRPr="00CB1A2C" w:rsidRDefault="00F30472" w:rsidP="005708F4">
      <w:pPr>
        <w:rPr>
          <w:rFonts w:eastAsia="Meiryo" w:cs="Arial"/>
          <w:sz w:val="22"/>
          <w:szCs w:val="22"/>
          <w:lang w:val="en-GB" w:eastAsia="ja-JP"/>
        </w:rPr>
      </w:pPr>
    </w:p>
    <w:p w14:paraId="2674EC9E" w14:textId="77777777" w:rsidR="00F30472" w:rsidRPr="00CB1A2C" w:rsidRDefault="00F30472" w:rsidP="00F30472">
      <w:pPr>
        <w:rPr>
          <w:rFonts w:ascii="Arial" w:hAnsi="Arial"/>
          <w:b/>
          <w:iCs/>
          <w:sz w:val="22"/>
          <w:szCs w:val="22"/>
          <w:u w:val="single"/>
          <w:lang w:eastAsia="ja-JP"/>
        </w:rPr>
      </w:pPr>
      <w:r w:rsidRPr="00CB1A2C">
        <w:rPr>
          <w:rFonts w:ascii="Arial" w:hAnsi="Arial"/>
          <w:b/>
          <w:iCs/>
          <w:sz w:val="22"/>
          <w:szCs w:val="22"/>
          <w:u w:val="single"/>
          <w:lang w:eastAsia="ja-JP"/>
        </w:rPr>
        <w:t>Coordination</w:t>
      </w:r>
    </w:p>
    <w:p w14:paraId="6EA61FCB" w14:textId="77777777" w:rsidR="00F30472" w:rsidRPr="00CB1A2C" w:rsidRDefault="00F30472" w:rsidP="00F30472">
      <w:pPr>
        <w:rPr>
          <w:rFonts w:ascii="Arial" w:hAnsi="Arial"/>
          <w:iCs/>
          <w:sz w:val="22"/>
          <w:szCs w:val="22"/>
          <w:lang w:eastAsia="ja-JP"/>
        </w:rPr>
      </w:pPr>
    </w:p>
    <w:p w14:paraId="1F361719" w14:textId="41D46A56" w:rsidR="00F30472" w:rsidRPr="00CB1A2C" w:rsidRDefault="00F30472" w:rsidP="00F30472">
      <w:pPr>
        <w:rPr>
          <w:rFonts w:ascii="Arial" w:hAnsi="Arial"/>
          <w:iCs/>
          <w:sz w:val="22"/>
          <w:szCs w:val="22"/>
          <w:lang w:eastAsia="ja-JP"/>
        </w:rPr>
      </w:pPr>
      <w:r w:rsidRPr="00CB1A2C">
        <w:rPr>
          <w:rFonts w:ascii="Arial" w:hAnsi="Arial"/>
          <w:iCs/>
          <w:sz w:val="22"/>
          <w:szCs w:val="22"/>
          <w:lang w:eastAsia="ja-JP"/>
        </w:rPr>
        <w:t xml:space="preserve">Task </w:t>
      </w:r>
      <w:r w:rsidR="00171429" w:rsidRPr="00CB1A2C">
        <w:rPr>
          <w:rFonts w:ascii="Arial" w:hAnsi="Arial"/>
          <w:iCs/>
          <w:sz w:val="22"/>
          <w:szCs w:val="22"/>
          <w:lang w:eastAsia="ja-JP"/>
        </w:rPr>
        <w:t>2</w:t>
      </w:r>
      <w:r w:rsidRPr="00CB1A2C">
        <w:rPr>
          <w:rFonts w:ascii="Arial" w:hAnsi="Arial"/>
          <w:iCs/>
          <w:sz w:val="22"/>
          <w:szCs w:val="22"/>
          <w:lang w:eastAsia="ja-JP"/>
        </w:rPr>
        <w:t xml:space="preserve"> will be coordinated by Japan.</w:t>
      </w:r>
    </w:p>
    <w:p w14:paraId="133DE3D5" w14:textId="485A1ABA" w:rsidR="00F30472" w:rsidRPr="00CB1A2C" w:rsidRDefault="00F30472" w:rsidP="00F30472">
      <w:pPr>
        <w:rPr>
          <w:rFonts w:ascii="Arial" w:hAnsi="Arial"/>
          <w:iCs/>
          <w:sz w:val="22"/>
          <w:szCs w:val="22"/>
          <w:lang w:eastAsia="ja-JP"/>
        </w:rPr>
      </w:pPr>
    </w:p>
    <w:p w14:paraId="43C01BD3" w14:textId="77777777" w:rsidR="00F30472" w:rsidRPr="00CB1A2C" w:rsidRDefault="00F30472" w:rsidP="00F30472">
      <w:pPr>
        <w:rPr>
          <w:rFonts w:eastAsia="Meiryo" w:cs="Arial"/>
          <w:sz w:val="22"/>
          <w:szCs w:val="22"/>
          <w:lang w:val="en-GB" w:eastAsia="ja-JP"/>
        </w:rPr>
      </w:pPr>
    </w:p>
    <w:p w14:paraId="25ADFC41" w14:textId="7F702DCB" w:rsidR="005708F4" w:rsidRPr="00CB1A2C" w:rsidRDefault="005708F4" w:rsidP="005708F4">
      <w:pPr>
        <w:rPr>
          <w:rFonts w:ascii="Arial" w:eastAsia="Meiryo" w:hAnsi="Arial" w:cs="Arial"/>
          <w:sz w:val="22"/>
          <w:szCs w:val="22"/>
          <w:lang w:eastAsia="ja-JP"/>
        </w:rPr>
      </w:pPr>
      <w:r w:rsidRPr="00CB1A2C">
        <w:rPr>
          <w:rFonts w:ascii="Arial" w:hAnsi="Arial"/>
          <w:b/>
          <w:sz w:val="22"/>
          <w:szCs w:val="22"/>
        </w:rPr>
        <w:t>3.</w:t>
      </w:r>
      <w:r w:rsidRPr="00CB1A2C">
        <w:rPr>
          <w:rFonts w:ascii="Arial" w:hAnsi="Arial" w:cs="Arial"/>
          <w:b/>
          <w:sz w:val="22"/>
          <w:szCs w:val="22"/>
        </w:rPr>
        <w:t xml:space="preserve">3 TASK 3 – </w:t>
      </w:r>
      <w:r w:rsidRPr="00CB1A2C">
        <w:rPr>
          <w:rFonts w:ascii="Arial" w:hAnsi="Arial" w:cs="Arial"/>
          <w:bCs/>
          <w:sz w:val="22"/>
          <w:szCs w:val="22"/>
        </w:rPr>
        <w:t>R</w:t>
      </w:r>
      <w:r w:rsidRPr="00CB1A2C">
        <w:rPr>
          <w:rFonts w:ascii="Arial" w:eastAsia="Meiryo" w:hAnsi="Arial" w:cs="Arial"/>
          <w:bCs/>
          <w:sz w:val="22"/>
          <w:szCs w:val="22"/>
          <w:lang w:eastAsia="ja-JP"/>
        </w:rPr>
        <w:t>eser</w:t>
      </w:r>
      <w:r w:rsidRPr="00CB1A2C">
        <w:rPr>
          <w:rFonts w:ascii="Arial" w:eastAsia="Meiryo" w:hAnsi="Arial" w:cs="Arial"/>
          <w:sz w:val="22"/>
          <w:szCs w:val="22"/>
          <w:lang w:eastAsia="ja-JP"/>
        </w:rPr>
        <w:t>voir sediment management</w:t>
      </w:r>
    </w:p>
    <w:p w14:paraId="1EB30A81" w14:textId="77777777" w:rsidR="005708F4" w:rsidRPr="00CB1A2C" w:rsidRDefault="005708F4" w:rsidP="005708F4">
      <w:pPr>
        <w:rPr>
          <w:rFonts w:ascii="Arial" w:hAnsi="Arial" w:cs="Arial"/>
          <w:b/>
        </w:rPr>
      </w:pPr>
    </w:p>
    <w:p w14:paraId="55A6B5E1" w14:textId="28ACFD89" w:rsidR="005708F4" w:rsidRPr="00CB1A2C" w:rsidRDefault="005708F4" w:rsidP="005708F4">
      <w:pPr>
        <w:rPr>
          <w:rFonts w:ascii="Arial" w:hAnsi="Arial"/>
          <w:b/>
          <w:sz w:val="22"/>
          <w:szCs w:val="22"/>
          <w:u w:val="single"/>
        </w:rPr>
      </w:pPr>
      <w:r w:rsidRPr="00CB1A2C">
        <w:rPr>
          <w:rFonts w:ascii="Arial" w:hAnsi="Arial"/>
          <w:b/>
          <w:sz w:val="22"/>
          <w:szCs w:val="22"/>
          <w:u w:val="single"/>
        </w:rPr>
        <w:t>Task Objective</w:t>
      </w:r>
    </w:p>
    <w:p w14:paraId="0F874943" w14:textId="77777777" w:rsidR="005708F4" w:rsidRPr="00CB1A2C" w:rsidRDefault="005708F4" w:rsidP="005708F4">
      <w:pPr>
        <w:rPr>
          <w:rFonts w:ascii="Arial" w:hAnsi="Arial"/>
          <w:b/>
          <w:sz w:val="22"/>
          <w:szCs w:val="22"/>
          <w:u w:val="single"/>
        </w:rPr>
      </w:pPr>
    </w:p>
    <w:p w14:paraId="5E6D784D" w14:textId="5E93DB53" w:rsidR="005708F4" w:rsidRPr="00CB1A2C" w:rsidRDefault="005708F4" w:rsidP="005708F4">
      <w:pPr>
        <w:jc w:val="both"/>
        <w:rPr>
          <w:rFonts w:ascii="Arial" w:eastAsia="MS Mincho" w:hAnsi="Arial" w:cs="Arial"/>
          <w:sz w:val="22"/>
          <w:szCs w:val="22"/>
          <w:lang w:val="en-GB"/>
        </w:rPr>
      </w:pPr>
      <w:r w:rsidRPr="00CB1A2C">
        <w:rPr>
          <w:rFonts w:ascii="Arial" w:eastAsia="MS Mincho" w:hAnsi="Arial" w:cs="Arial"/>
          <w:sz w:val="22"/>
          <w:szCs w:val="22"/>
          <w:lang w:val="en-GB"/>
        </w:rPr>
        <w:t>The Task 3 Objectives are as follows:</w:t>
      </w:r>
    </w:p>
    <w:p w14:paraId="1A241300" w14:textId="77777777" w:rsidR="005708F4" w:rsidRPr="00CB1A2C" w:rsidRDefault="005708F4" w:rsidP="005708F4">
      <w:pPr>
        <w:rPr>
          <w:rFonts w:eastAsia="Meiryo" w:cs="Arial"/>
          <w:sz w:val="22"/>
          <w:szCs w:val="22"/>
          <w:lang w:val="en-GB" w:eastAsia="ja-JP"/>
        </w:rPr>
      </w:pPr>
    </w:p>
    <w:p w14:paraId="1725EC91" w14:textId="5A3859AA" w:rsidR="00481A38" w:rsidRPr="00CB1A2C" w:rsidRDefault="009707F8" w:rsidP="00792100">
      <w:pPr>
        <w:pStyle w:val="Listenabsatz"/>
        <w:numPr>
          <w:ilvl w:val="0"/>
          <w:numId w:val="8"/>
        </w:numPr>
        <w:rPr>
          <w:rFonts w:eastAsia="Meiryo" w:cs="Arial"/>
          <w:sz w:val="22"/>
          <w:szCs w:val="22"/>
          <w:lang w:eastAsia="ja-JP"/>
        </w:rPr>
      </w:pPr>
      <w:r w:rsidRPr="00CB1A2C">
        <w:rPr>
          <w:rFonts w:eastAsia="Meiryo" w:cs="Arial"/>
          <w:sz w:val="22"/>
          <w:szCs w:val="22"/>
          <w:lang w:eastAsia="ja-JP"/>
        </w:rPr>
        <w:t>Reservoir s</w:t>
      </w:r>
      <w:r w:rsidR="00A432FF" w:rsidRPr="00CB1A2C">
        <w:rPr>
          <w:rFonts w:eastAsia="Meiryo" w:cs="Arial"/>
          <w:sz w:val="22"/>
          <w:szCs w:val="22"/>
          <w:lang w:eastAsia="ja-JP"/>
        </w:rPr>
        <w:t>ediment</w:t>
      </w:r>
      <w:r w:rsidRPr="00CB1A2C">
        <w:rPr>
          <w:rFonts w:eastAsia="Meiryo" w:cs="Arial"/>
          <w:sz w:val="22"/>
          <w:szCs w:val="22"/>
          <w:lang w:eastAsia="ja-JP"/>
        </w:rPr>
        <w:t xml:space="preserve"> </w:t>
      </w:r>
      <w:r w:rsidR="00A432FF" w:rsidRPr="00CB1A2C">
        <w:rPr>
          <w:rFonts w:eastAsia="Meiryo" w:cs="Arial"/>
          <w:sz w:val="22"/>
          <w:szCs w:val="22"/>
          <w:lang w:eastAsia="ja-JP"/>
        </w:rPr>
        <w:t>management</w:t>
      </w:r>
      <w:r w:rsidRPr="00CB1A2C">
        <w:rPr>
          <w:rFonts w:eastAsia="Meiryo" w:cs="Arial"/>
          <w:sz w:val="22"/>
          <w:szCs w:val="22"/>
          <w:lang w:eastAsia="ja-JP"/>
        </w:rPr>
        <w:t xml:space="preserve"> </w:t>
      </w:r>
      <w:r w:rsidR="00A432FF" w:rsidRPr="00CB1A2C">
        <w:rPr>
          <w:rFonts w:eastAsia="Meiryo" w:cs="Arial"/>
          <w:sz w:val="22"/>
          <w:szCs w:val="22"/>
          <w:lang w:eastAsia="ja-JP"/>
        </w:rPr>
        <w:t>has been important</w:t>
      </w:r>
      <w:r w:rsidRPr="00CB1A2C">
        <w:rPr>
          <w:rFonts w:eastAsia="Meiryo" w:cs="Arial"/>
          <w:sz w:val="22"/>
          <w:szCs w:val="22"/>
          <w:lang w:eastAsia="ja-JP"/>
        </w:rPr>
        <w:t xml:space="preserve"> from the perspective of securing effective reservoir capacity for</w:t>
      </w:r>
      <w:r w:rsidR="00380F7B" w:rsidRPr="00CB1A2C">
        <w:rPr>
          <w:rFonts w:eastAsia="Meiryo" w:cs="Arial"/>
          <w:sz w:val="22"/>
          <w:szCs w:val="22"/>
          <w:lang w:eastAsia="ja-JP"/>
        </w:rPr>
        <w:t xml:space="preserve"> power</w:t>
      </w:r>
      <w:r w:rsidRPr="00CB1A2C">
        <w:rPr>
          <w:rFonts w:eastAsia="Meiryo" w:cs="Arial"/>
          <w:sz w:val="22"/>
          <w:szCs w:val="22"/>
          <w:lang w:eastAsia="ja-JP"/>
        </w:rPr>
        <w:t xml:space="preserve"> generation</w:t>
      </w:r>
      <w:r w:rsidR="00835118" w:rsidRPr="00CB1A2C">
        <w:rPr>
          <w:rFonts w:eastAsia="Meiryo" w:cs="Arial"/>
          <w:sz w:val="22"/>
          <w:szCs w:val="22"/>
          <w:lang w:eastAsia="ja-JP"/>
        </w:rPr>
        <w:t xml:space="preserve"> and</w:t>
      </w:r>
      <w:r w:rsidRPr="00CB1A2C">
        <w:rPr>
          <w:rFonts w:eastAsia="Meiryo" w:cs="Arial"/>
          <w:sz w:val="22"/>
          <w:szCs w:val="22"/>
          <w:lang w:eastAsia="ja-JP"/>
        </w:rPr>
        <w:t xml:space="preserve"> </w:t>
      </w:r>
      <w:r w:rsidR="00A432FF" w:rsidRPr="00CB1A2C">
        <w:rPr>
          <w:rFonts w:eastAsia="Meiryo" w:cs="Arial"/>
          <w:sz w:val="22"/>
          <w:szCs w:val="22"/>
          <w:lang w:eastAsia="ja-JP"/>
        </w:rPr>
        <w:t xml:space="preserve">efficient </w:t>
      </w:r>
      <w:r w:rsidR="00835118" w:rsidRPr="00CB1A2C">
        <w:rPr>
          <w:rFonts w:eastAsia="Meiryo" w:cs="Arial"/>
          <w:sz w:val="22"/>
          <w:szCs w:val="22"/>
          <w:lang w:eastAsia="ja-JP"/>
        </w:rPr>
        <w:t xml:space="preserve">reservoir </w:t>
      </w:r>
      <w:r w:rsidR="00A432FF" w:rsidRPr="00CB1A2C">
        <w:rPr>
          <w:rFonts w:eastAsia="Meiryo" w:cs="Arial"/>
          <w:sz w:val="22"/>
          <w:szCs w:val="22"/>
          <w:lang w:eastAsia="ja-JP"/>
        </w:rPr>
        <w:t>operation</w:t>
      </w:r>
      <w:r w:rsidRPr="00CB1A2C">
        <w:rPr>
          <w:rFonts w:eastAsia="Meiryo" w:cs="Arial"/>
          <w:sz w:val="22"/>
          <w:szCs w:val="22"/>
          <w:lang w:eastAsia="ja-JP"/>
        </w:rPr>
        <w:t xml:space="preserve">.  </w:t>
      </w:r>
      <w:r w:rsidR="00A432FF" w:rsidRPr="00CB1A2C">
        <w:rPr>
          <w:rFonts w:eastAsia="Meiryo" w:cs="Arial"/>
          <w:sz w:val="22"/>
          <w:szCs w:val="22"/>
          <w:lang w:eastAsia="ja-JP"/>
        </w:rPr>
        <w:t>So, it is requ</w:t>
      </w:r>
      <w:r w:rsidR="00380F7B" w:rsidRPr="00CB1A2C">
        <w:rPr>
          <w:rFonts w:eastAsia="Meiryo" w:cs="Arial"/>
          <w:sz w:val="22"/>
          <w:szCs w:val="22"/>
          <w:lang w:eastAsia="ja-JP"/>
        </w:rPr>
        <w:t>ired</w:t>
      </w:r>
      <w:r w:rsidR="00A432FF" w:rsidRPr="00CB1A2C">
        <w:rPr>
          <w:rFonts w:eastAsia="Meiryo" w:cs="Arial"/>
          <w:sz w:val="22"/>
          <w:szCs w:val="22"/>
          <w:lang w:eastAsia="ja-JP"/>
        </w:rPr>
        <w:t xml:space="preserve"> to </w:t>
      </w:r>
      <w:r w:rsidR="00A20E25" w:rsidRPr="00CB1A2C">
        <w:rPr>
          <w:rFonts w:eastAsia="Meiryo" w:cs="Arial"/>
          <w:sz w:val="22"/>
          <w:szCs w:val="22"/>
          <w:lang w:eastAsia="ja-JP"/>
        </w:rPr>
        <w:t>remove</w:t>
      </w:r>
      <w:r w:rsidR="00A432FF" w:rsidRPr="00CB1A2C">
        <w:rPr>
          <w:rFonts w:eastAsia="Meiryo" w:cs="Arial"/>
          <w:sz w:val="22"/>
          <w:szCs w:val="22"/>
          <w:lang w:eastAsia="ja-JP"/>
        </w:rPr>
        <w:t xml:space="preserve"> sediment </w:t>
      </w:r>
      <w:r w:rsidR="00380F7B" w:rsidRPr="00CB1A2C">
        <w:rPr>
          <w:rFonts w:eastAsia="Meiryo" w:cs="Arial"/>
          <w:sz w:val="22"/>
          <w:szCs w:val="22"/>
          <w:lang w:eastAsia="ja-JP"/>
        </w:rPr>
        <w:t>from</w:t>
      </w:r>
      <w:r w:rsidR="00A432FF" w:rsidRPr="00CB1A2C">
        <w:rPr>
          <w:rFonts w:eastAsia="Meiryo" w:cs="Arial"/>
          <w:sz w:val="22"/>
          <w:szCs w:val="22"/>
          <w:lang w:eastAsia="ja-JP"/>
        </w:rPr>
        <w:t xml:space="preserve"> the reservoir in addition </w:t>
      </w:r>
      <w:r w:rsidR="002E6A35" w:rsidRPr="00CB1A2C">
        <w:rPr>
          <w:rFonts w:eastAsia="Meiryo" w:cs="Arial"/>
          <w:sz w:val="22"/>
          <w:szCs w:val="22"/>
          <w:lang w:eastAsia="ja-JP"/>
        </w:rPr>
        <w:t xml:space="preserve">to </w:t>
      </w:r>
      <w:r w:rsidR="000A1EFC" w:rsidRPr="00CB1A2C">
        <w:rPr>
          <w:rFonts w:eastAsia="Meiryo" w:cs="Arial"/>
          <w:sz w:val="22"/>
          <w:szCs w:val="22"/>
          <w:lang w:eastAsia="ja-JP"/>
        </w:rPr>
        <w:t>the</w:t>
      </w:r>
      <w:r w:rsidR="00A432FF" w:rsidRPr="00CB1A2C">
        <w:rPr>
          <w:rFonts w:eastAsia="Meiryo" w:cs="Arial"/>
          <w:sz w:val="22"/>
          <w:szCs w:val="22"/>
          <w:lang w:eastAsia="ja-JP"/>
        </w:rPr>
        <w:t xml:space="preserve"> decrease </w:t>
      </w:r>
      <w:r w:rsidR="000A1EFC" w:rsidRPr="00CB1A2C">
        <w:rPr>
          <w:rFonts w:eastAsia="Meiryo" w:cs="Arial"/>
          <w:sz w:val="22"/>
          <w:szCs w:val="22"/>
          <w:lang w:eastAsia="ja-JP"/>
        </w:rPr>
        <w:t xml:space="preserve">of </w:t>
      </w:r>
      <w:r w:rsidR="00481A38" w:rsidRPr="00CB1A2C">
        <w:rPr>
          <w:rFonts w:eastAsia="Meiryo" w:cs="Arial"/>
          <w:sz w:val="22"/>
          <w:szCs w:val="22"/>
          <w:lang w:eastAsia="ja-JP"/>
        </w:rPr>
        <w:t>sediment</w:t>
      </w:r>
      <w:r w:rsidR="00A432FF" w:rsidRPr="00CB1A2C">
        <w:rPr>
          <w:rFonts w:eastAsia="Meiryo" w:cs="Arial"/>
          <w:sz w:val="22"/>
          <w:szCs w:val="22"/>
          <w:lang w:eastAsia="ja-JP"/>
        </w:rPr>
        <w:t xml:space="preserve"> inflow from upstream. </w:t>
      </w:r>
    </w:p>
    <w:p w14:paraId="57269B15" w14:textId="3ED4AC92" w:rsidR="00481A38" w:rsidRPr="00CB1A2C" w:rsidRDefault="00481A38" w:rsidP="00B26E15">
      <w:pPr>
        <w:pStyle w:val="Listenabsatz"/>
        <w:numPr>
          <w:ilvl w:val="0"/>
          <w:numId w:val="8"/>
        </w:numPr>
        <w:rPr>
          <w:rFonts w:eastAsia="Meiryo" w:cs="Arial"/>
          <w:sz w:val="22"/>
          <w:szCs w:val="22"/>
          <w:lang w:eastAsia="ja-JP"/>
        </w:rPr>
      </w:pPr>
      <w:r w:rsidRPr="00CB1A2C">
        <w:rPr>
          <w:rFonts w:eastAsia="Meiryo" w:cs="Arial" w:hint="eastAsia"/>
          <w:sz w:val="22"/>
          <w:szCs w:val="22"/>
          <w:lang w:eastAsia="ja-JP"/>
        </w:rPr>
        <w:lastRenderedPageBreak/>
        <w:t>A</w:t>
      </w:r>
      <w:r w:rsidRPr="00CB1A2C">
        <w:rPr>
          <w:rFonts w:eastAsia="Meiryo" w:cs="Arial"/>
          <w:sz w:val="22"/>
          <w:szCs w:val="22"/>
          <w:lang w:eastAsia="ja-JP"/>
        </w:rPr>
        <w:t>mid the forecast of the increase of flood discharge, it is requ</w:t>
      </w:r>
      <w:r w:rsidR="00380F7B" w:rsidRPr="00CB1A2C">
        <w:rPr>
          <w:rFonts w:eastAsia="Meiryo" w:cs="Arial"/>
          <w:sz w:val="22"/>
          <w:szCs w:val="22"/>
          <w:lang w:eastAsia="ja-JP"/>
        </w:rPr>
        <w:t>ired</w:t>
      </w:r>
      <w:r w:rsidRPr="00CB1A2C">
        <w:rPr>
          <w:rFonts w:eastAsia="Meiryo" w:cs="Arial"/>
          <w:sz w:val="22"/>
          <w:szCs w:val="22"/>
          <w:lang w:eastAsia="ja-JP"/>
        </w:rPr>
        <w:t xml:space="preserve"> to have further </w:t>
      </w:r>
      <w:r w:rsidR="00527296" w:rsidRPr="00CB1A2C">
        <w:rPr>
          <w:rFonts w:eastAsia="Meiryo" w:cs="Arial"/>
          <w:sz w:val="22"/>
          <w:szCs w:val="22"/>
          <w:lang w:eastAsia="ja-JP"/>
        </w:rPr>
        <w:t>optimization</w:t>
      </w:r>
      <w:r w:rsidRPr="00CB1A2C">
        <w:rPr>
          <w:rFonts w:eastAsia="Meiryo" w:cs="Arial"/>
          <w:sz w:val="22"/>
          <w:szCs w:val="22"/>
          <w:lang w:eastAsia="ja-JP"/>
        </w:rPr>
        <w:t xml:space="preserve"> of reservoir sediment management on removing sediment concerning the increase of sediment inflow to reservoir.</w:t>
      </w:r>
    </w:p>
    <w:p w14:paraId="51B01C4D" w14:textId="4700CE35" w:rsidR="009707F8" w:rsidRPr="00CB1A2C" w:rsidRDefault="00A432FF" w:rsidP="00B26E15">
      <w:pPr>
        <w:pStyle w:val="Listenabsatz"/>
        <w:numPr>
          <w:ilvl w:val="0"/>
          <w:numId w:val="8"/>
        </w:numPr>
        <w:rPr>
          <w:rFonts w:eastAsia="Meiryo" w:cs="Arial"/>
          <w:sz w:val="22"/>
          <w:szCs w:val="22"/>
          <w:lang w:eastAsia="ja-JP"/>
        </w:rPr>
      </w:pPr>
      <w:r w:rsidRPr="00CB1A2C">
        <w:rPr>
          <w:rFonts w:eastAsia="Meiryo" w:cs="Arial"/>
          <w:sz w:val="22"/>
          <w:szCs w:val="22"/>
          <w:lang w:eastAsia="ja-JP"/>
        </w:rPr>
        <w:t>R</w:t>
      </w:r>
      <w:r w:rsidR="009707F8" w:rsidRPr="00CB1A2C">
        <w:rPr>
          <w:rFonts w:eastAsia="Meiryo" w:cs="Arial"/>
          <w:sz w:val="22"/>
          <w:szCs w:val="22"/>
          <w:lang w:eastAsia="ja-JP"/>
        </w:rPr>
        <w:t xml:space="preserve">egarding the way of sand removal, in addition to the conventional ways such as reservoir dredging, </w:t>
      </w:r>
      <w:r w:rsidR="008E0288" w:rsidRPr="00CB1A2C">
        <w:rPr>
          <w:rFonts w:eastAsia="Meiryo" w:cs="Arial"/>
          <w:sz w:val="22"/>
          <w:szCs w:val="22"/>
          <w:lang w:eastAsia="ja-JP"/>
        </w:rPr>
        <w:t>in-lake transport</w:t>
      </w:r>
      <w:r w:rsidR="00BC17C3" w:rsidRPr="00CB1A2C">
        <w:rPr>
          <w:rFonts w:eastAsia="Meiryo" w:cs="Arial"/>
          <w:sz w:val="22"/>
          <w:szCs w:val="22"/>
          <w:lang w:eastAsia="ja-JP"/>
        </w:rPr>
        <w:t xml:space="preserve">, </w:t>
      </w:r>
      <w:r w:rsidR="009707F8" w:rsidRPr="00CB1A2C">
        <w:rPr>
          <w:rFonts w:eastAsia="Meiryo" w:cs="Arial"/>
          <w:sz w:val="22"/>
          <w:szCs w:val="22"/>
          <w:lang w:eastAsia="ja-JP"/>
        </w:rPr>
        <w:t xml:space="preserve">sand-flushing through flushing gate embedded in </w:t>
      </w:r>
      <w:r w:rsidR="004B340D" w:rsidRPr="00CB1A2C">
        <w:rPr>
          <w:rFonts w:eastAsia="Meiryo" w:cs="Arial"/>
          <w:sz w:val="22"/>
          <w:szCs w:val="22"/>
          <w:lang w:eastAsia="ja-JP"/>
        </w:rPr>
        <w:t xml:space="preserve">the </w:t>
      </w:r>
      <w:r w:rsidR="009707F8" w:rsidRPr="00CB1A2C">
        <w:rPr>
          <w:rFonts w:eastAsia="Meiryo" w:cs="Arial"/>
          <w:sz w:val="22"/>
          <w:szCs w:val="22"/>
          <w:lang w:eastAsia="ja-JP"/>
        </w:rPr>
        <w:t>dam body</w:t>
      </w:r>
      <w:r w:rsidR="004B340D" w:rsidRPr="00CB1A2C">
        <w:rPr>
          <w:rFonts w:eastAsia="Meiryo" w:cs="Arial"/>
          <w:sz w:val="22"/>
          <w:szCs w:val="22"/>
          <w:lang w:eastAsia="ja-JP"/>
        </w:rPr>
        <w:t xml:space="preserve">, sediment </w:t>
      </w:r>
      <w:r w:rsidR="009707F8" w:rsidRPr="00CB1A2C">
        <w:rPr>
          <w:rFonts w:eastAsia="Meiryo" w:cs="Arial"/>
          <w:sz w:val="22"/>
          <w:szCs w:val="22"/>
          <w:lang w:eastAsia="ja-JP"/>
        </w:rPr>
        <w:t>bypass tunnel system</w:t>
      </w:r>
      <w:r w:rsidR="004B340D" w:rsidRPr="00CB1A2C">
        <w:rPr>
          <w:rFonts w:eastAsia="Meiryo" w:cs="Arial"/>
          <w:sz w:val="22"/>
          <w:szCs w:val="22"/>
          <w:lang w:eastAsia="ja-JP"/>
        </w:rPr>
        <w:t>s</w:t>
      </w:r>
      <w:r w:rsidR="009707F8" w:rsidRPr="00CB1A2C">
        <w:rPr>
          <w:rFonts w:eastAsia="Meiryo" w:cs="Arial"/>
          <w:sz w:val="22"/>
          <w:szCs w:val="22"/>
          <w:lang w:eastAsia="ja-JP"/>
        </w:rPr>
        <w:t xml:space="preserve"> are </w:t>
      </w:r>
      <w:r w:rsidR="002B0ECA" w:rsidRPr="00CB1A2C">
        <w:rPr>
          <w:rFonts w:eastAsia="Meiryo" w:cs="Arial"/>
          <w:sz w:val="22"/>
          <w:szCs w:val="22"/>
          <w:lang w:eastAsia="ja-JP"/>
        </w:rPr>
        <w:t xml:space="preserve">starting </w:t>
      </w:r>
      <w:r w:rsidR="009707F8" w:rsidRPr="00CB1A2C">
        <w:rPr>
          <w:rFonts w:eastAsia="Meiryo" w:cs="Arial"/>
          <w:sz w:val="22"/>
          <w:szCs w:val="22"/>
          <w:lang w:eastAsia="ja-JP"/>
        </w:rPr>
        <w:t xml:space="preserve">to be </w:t>
      </w:r>
      <w:r w:rsidR="00BC17C3" w:rsidRPr="00CB1A2C">
        <w:rPr>
          <w:rFonts w:eastAsia="Meiryo" w:cs="Arial"/>
          <w:sz w:val="22"/>
          <w:szCs w:val="22"/>
          <w:lang w:eastAsia="ja-JP"/>
        </w:rPr>
        <w:t xml:space="preserve">newly </w:t>
      </w:r>
      <w:r w:rsidR="009707F8" w:rsidRPr="00CB1A2C">
        <w:rPr>
          <w:rFonts w:eastAsia="Meiryo" w:cs="Arial"/>
          <w:sz w:val="22"/>
          <w:szCs w:val="22"/>
          <w:lang w:eastAsia="ja-JP"/>
        </w:rPr>
        <w:t xml:space="preserve">applied. </w:t>
      </w:r>
      <w:r w:rsidR="00C63562" w:rsidRPr="00CB1A2C">
        <w:rPr>
          <w:rFonts w:eastAsia="Meiryo" w:cs="Arial"/>
          <w:sz w:val="22"/>
          <w:szCs w:val="22"/>
          <w:lang w:eastAsia="ja-JP"/>
        </w:rPr>
        <w:t xml:space="preserve"> </w:t>
      </w:r>
      <w:r w:rsidR="009707F8" w:rsidRPr="00CB1A2C">
        <w:rPr>
          <w:rFonts w:eastAsia="Meiryo" w:cs="Arial"/>
          <w:sz w:val="22"/>
          <w:szCs w:val="22"/>
          <w:lang w:eastAsia="ja-JP"/>
        </w:rPr>
        <w:t xml:space="preserve">But, there are some problems in the flushing efficiency and </w:t>
      </w:r>
      <w:r w:rsidR="001C3899" w:rsidRPr="00CB1A2C">
        <w:rPr>
          <w:rFonts w:eastAsia="Meiryo" w:cs="Arial"/>
          <w:sz w:val="22"/>
          <w:szCs w:val="22"/>
          <w:lang w:eastAsia="ja-JP"/>
        </w:rPr>
        <w:t xml:space="preserve">downstream </w:t>
      </w:r>
      <w:r w:rsidR="009707F8" w:rsidRPr="00CB1A2C">
        <w:rPr>
          <w:rFonts w:eastAsia="Meiryo" w:cs="Arial"/>
          <w:sz w:val="22"/>
          <w:szCs w:val="22"/>
          <w:lang w:eastAsia="ja-JP"/>
        </w:rPr>
        <w:t xml:space="preserve">environmental impact to be considered. </w:t>
      </w:r>
      <w:bookmarkStart w:id="9" w:name="_Hlk81999521"/>
      <w:r w:rsidR="009707F8" w:rsidRPr="00CB1A2C">
        <w:rPr>
          <w:rFonts w:eastAsia="Meiryo" w:cs="Arial"/>
          <w:sz w:val="22"/>
          <w:szCs w:val="22"/>
          <w:lang w:eastAsia="ja-JP"/>
        </w:rPr>
        <w:t xml:space="preserve">To solve those problems, </w:t>
      </w:r>
      <w:bookmarkStart w:id="10" w:name="_Hlk83197956"/>
      <w:r w:rsidR="009707F8" w:rsidRPr="00CB1A2C">
        <w:rPr>
          <w:rFonts w:eastAsia="Meiryo" w:cs="Arial"/>
          <w:sz w:val="22"/>
          <w:szCs w:val="22"/>
          <w:lang w:eastAsia="ja-JP"/>
        </w:rPr>
        <w:t xml:space="preserve">integrated sand removal by </w:t>
      </w:r>
      <w:r w:rsidR="001C3899" w:rsidRPr="00CB1A2C">
        <w:rPr>
          <w:rFonts w:eastAsia="Meiryo" w:cs="Arial"/>
          <w:sz w:val="22"/>
          <w:szCs w:val="22"/>
          <w:lang w:eastAsia="ja-JP"/>
        </w:rPr>
        <w:t xml:space="preserve">dams located on </w:t>
      </w:r>
      <w:r w:rsidR="009707F8" w:rsidRPr="00CB1A2C">
        <w:rPr>
          <w:rFonts w:eastAsia="Meiryo" w:cs="Arial"/>
          <w:sz w:val="22"/>
          <w:szCs w:val="22"/>
          <w:lang w:eastAsia="ja-JP"/>
        </w:rPr>
        <w:t xml:space="preserve">the cascade in the same basin is proposed as the effective way and </w:t>
      </w:r>
      <w:r w:rsidR="004B340D" w:rsidRPr="00CB1A2C">
        <w:rPr>
          <w:rFonts w:eastAsia="Meiryo" w:cs="Arial"/>
          <w:sz w:val="22"/>
          <w:szCs w:val="22"/>
          <w:lang w:eastAsia="ja-JP"/>
        </w:rPr>
        <w:t xml:space="preserve">a </w:t>
      </w:r>
      <w:r w:rsidR="009707F8" w:rsidRPr="00CB1A2C">
        <w:rPr>
          <w:rFonts w:eastAsia="Meiryo" w:cs="Arial"/>
          <w:sz w:val="22"/>
          <w:szCs w:val="22"/>
          <w:lang w:eastAsia="ja-JP"/>
        </w:rPr>
        <w:t xml:space="preserve">survey will investigate </w:t>
      </w:r>
      <w:r w:rsidR="00107687" w:rsidRPr="00CB1A2C">
        <w:rPr>
          <w:rFonts w:eastAsia="Meiryo" w:cs="Arial"/>
          <w:sz w:val="22"/>
          <w:szCs w:val="22"/>
          <w:lang w:eastAsia="ja-JP"/>
        </w:rPr>
        <w:t xml:space="preserve">challenges and solutions </w:t>
      </w:r>
      <w:r w:rsidR="009707F8" w:rsidRPr="00CB1A2C">
        <w:rPr>
          <w:rFonts w:eastAsia="Meiryo" w:cs="Arial"/>
          <w:sz w:val="22"/>
          <w:szCs w:val="22"/>
          <w:lang w:eastAsia="ja-JP"/>
        </w:rPr>
        <w:t xml:space="preserve">how </w:t>
      </w:r>
      <w:r w:rsidR="001C3899" w:rsidRPr="00CB1A2C">
        <w:rPr>
          <w:rFonts w:eastAsia="Meiryo" w:cs="Arial"/>
          <w:sz w:val="22"/>
          <w:szCs w:val="22"/>
          <w:lang w:eastAsia="ja-JP"/>
        </w:rPr>
        <w:t xml:space="preserve">each dam is </w:t>
      </w:r>
      <w:r w:rsidR="009707F8" w:rsidRPr="00CB1A2C">
        <w:rPr>
          <w:rFonts w:eastAsia="Meiryo" w:cs="Arial"/>
          <w:sz w:val="22"/>
          <w:szCs w:val="22"/>
          <w:lang w:eastAsia="ja-JP"/>
        </w:rPr>
        <w:t>having an initiative in the complex operation based on the integrated management and monitoring.</w:t>
      </w:r>
    </w:p>
    <w:bookmarkEnd w:id="9"/>
    <w:bookmarkEnd w:id="10"/>
    <w:p w14:paraId="0A9AC607" w14:textId="77777777" w:rsidR="00015275" w:rsidRPr="00CB1A2C" w:rsidRDefault="00015275" w:rsidP="00015275">
      <w:pPr>
        <w:pStyle w:val="Listenabsatz"/>
        <w:ind w:left="644"/>
        <w:rPr>
          <w:rFonts w:ascii="Yu Mincho" w:eastAsia="Yu Mincho" w:hAnsi="Yu Mincho" w:cs="MS PGothic"/>
          <w:szCs w:val="21"/>
        </w:rPr>
      </w:pPr>
    </w:p>
    <w:p w14:paraId="045D89A3" w14:textId="46567A1E" w:rsidR="00015275" w:rsidRPr="00CB1A2C" w:rsidRDefault="00380CDF" w:rsidP="00F676B5">
      <w:pPr>
        <w:ind w:leftChars="300" w:left="600"/>
        <w:rPr>
          <w:rFonts w:ascii="Arial" w:eastAsia="Yu Mincho" w:hAnsi="Arial" w:cs="Arial"/>
          <w:sz w:val="22"/>
          <w:szCs w:val="22"/>
        </w:rPr>
      </w:pPr>
      <w:r w:rsidRPr="00CB1A2C">
        <w:rPr>
          <w:rFonts w:ascii="Arial" w:eastAsia="Yu Mincho" w:hAnsi="Arial" w:cs="Arial"/>
          <w:sz w:val="22"/>
          <w:szCs w:val="22"/>
        </w:rPr>
        <w:t>This </w:t>
      </w:r>
      <w:r w:rsidR="00015275" w:rsidRPr="00CB1A2C">
        <w:rPr>
          <w:rFonts w:ascii="Arial" w:eastAsia="Yu Mincho" w:hAnsi="Arial" w:cs="Arial"/>
          <w:sz w:val="22"/>
          <w:szCs w:val="22"/>
        </w:rPr>
        <w:t xml:space="preserve">survey will coordinate </w:t>
      </w:r>
      <w:r w:rsidR="008752B1" w:rsidRPr="00CB1A2C">
        <w:rPr>
          <w:rFonts w:ascii="Arial" w:eastAsia="Yu Mincho" w:hAnsi="Arial" w:cs="Arial"/>
          <w:sz w:val="22"/>
          <w:szCs w:val="22"/>
        </w:rPr>
        <w:t>challenges</w:t>
      </w:r>
      <w:r w:rsidR="00015275" w:rsidRPr="00CB1A2C">
        <w:rPr>
          <w:rFonts w:ascii="Arial" w:eastAsia="Yu Mincho" w:hAnsi="Arial" w:cs="Arial"/>
          <w:sz w:val="22"/>
          <w:szCs w:val="22"/>
        </w:rPr>
        <w:t xml:space="preserve"> of reservoir </w:t>
      </w:r>
      <w:r w:rsidR="00C63562" w:rsidRPr="00CB1A2C">
        <w:rPr>
          <w:rFonts w:ascii="Arial" w:eastAsia="Yu Mincho" w:hAnsi="Arial" w:cs="Arial"/>
          <w:sz w:val="22"/>
          <w:szCs w:val="22"/>
        </w:rPr>
        <w:t>sediment management</w:t>
      </w:r>
      <w:r w:rsidR="00015275" w:rsidRPr="00CB1A2C">
        <w:rPr>
          <w:rFonts w:ascii="Arial" w:eastAsia="Yu Mincho" w:hAnsi="Arial" w:cs="Arial"/>
          <w:sz w:val="22"/>
          <w:szCs w:val="22"/>
        </w:rPr>
        <w:t xml:space="preserve"> that hydropower producers would tackle.</w:t>
      </w:r>
    </w:p>
    <w:p w14:paraId="3FAF0EE6" w14:textId="77777777" w:rsidR="004B340D" w:rsidRPr="00CB1A2C" w:rsidRDefault="004B340D" w:rsidP="00F676B5">
      <w:pPr>
        <w:ind w:leftChars="300" w:left="600"/>
        <w:rPr>
          <w:rFonts w:ascii="Arial" w:eastAsia="Yu Mincho" w:hAnsi="Arial" w:cs="Arial"/>
          <w:strike/>
          <w:sz w:val="22"/>
          <w:szCs w:val="22"/>
        </w:rPr>
      </w:pPr>
    </w:p>
    <w:p w14:paraId="196BC736" w14:textId="77777777" w:rsidR="005772F8" w:rsidRPr="00CB1A2C" w:rsidRDefault="005772F8" w:rsidP="005772F8">
      <w:pPr>
        <w:rPr>
          <w:rFonts w:ascii="Arial" w:hAnsi="Arial"/>
          <w:b/>
          <w:sz w:val="22"/>
          <w:szCs w:val="22"/>
          <w:u w:val="single"/>
        </w:rPr>
      </w:pPr>
      <w:r w:rsidRPr="00CB1A2C">
        <w:rPr>
          <w:rFonts w:ascii="Arial" w:hAnsi="Arial"/>
          <w:b/>
          <w:sz w:val="22"/>
          <w:szCs w:val="22"/>
          <w:u w:val="single"/>
        </w:rPr>
        <w:t xml:space="preserve">Scope of Work </w:t>
      </w:r>
    </w:p>
    <w:p w14:paraId="56C6162B" w14:textId="77777777" w:rsidR="005772F8" w:rsidRPr="00CB1A2C" w:rsidRDefault="005772F8" w:rsidP="005772F8">
      <w:pPr>
        <w:jc w:val="both"/>
        <w:rPr>
          <w:rFonts w:ascii="Arial" w:eastAsia="MS Mincho" w:hAnsi="Arial" w:cs="Arial"/>
          <w:lang w:val="en-GB"/>
        </w:rPr>
      </w:pPr>
    </w:p>
    <w:p w14:paraId="0C7CA36B" w14:textId="7EC31478" w:rsidR="00C20C08" w:rsidRPr="00CB1A2C" w:rsidRDefault="00C20C08" w:rsidP="00C20C08">
      <w:pPr>
        <w:jc w:val="both"/>
        <w:rPr>
          <w:rFonts w:ascii="Arial" w:eastAsia="MS Mincho" w:hAnsi="Arial" w:cs="Arial"/>
          <w:sz w:val="22"/>
          <w:szCs w:val="22"/>
          <w:lang w:val="en-GB"/>
        </w:rPr>
      </w:pPr>
      <w:r w:rsidRPr="00CB1A2C">
        <w:rPr>
          <w:rFonts w:ascii="Arial" w:eastAsia="MS Mincho" w:hAnsi="Arial" w:cs="Arial"/>
          <w:sz w:val="22"/>
          <w:szCs w:val="22"/>
          <w:lang w:val="en-GB"/>
        </w:rPr>
        <w:t>The scope of work include</w:t>
      </w:r>
      <w:r w:rsidR="00DD30D4" w:rsidRPr="00CB1A2C">
        <w:rPr>
          <w:rFonts w:ascii="Arial" w:eastAsia="MS Mincho" w:hAnsi="Arial" w:cs="Arial"/>
          <w:sz w:val="22"/>
          <w:szCs w:val="22"/>
          <w:lang w:val="en-GB"/>
        </w:rPr>
        <w:t>s</w:t>
      </w:r>
      <w:r w:rsidRPr="00CB1A2C">
        <w:rPr>
          <w:rFonts w:ascii="Arial" w:eastAsia="MS Mincho" w:hAnsi="Arial" w:cs="Arial"/>
          <w:sz w:val="22"/>
          <w:szCs w:val="22"/>
          <w:lang w:val="en-GB"/>
        </w:rPr>
        <w:t xml:space="preserve"> the following: </w:t>
      </w:r>
    </w:p>
    <w:p w14:paraId="2495FDFD" w14:textId="26CCD7DD" w:rsidR="00C20C08" w:rsidRPr="00CB1A2C" w:rsidRDefault="00C20C08" w:rsidP="00C20C08">
      <w:pPr>
        <w:jc w:val="both"/>
        <w:rPr>
          <w:rFonts w:ascii="Arial" w:eastAsia="MS Mincho" w:hAnsi="Arial" w:cs="Arial"/>
          <w:sz w:val="22"/>
          <w:szCs w:val="22"/>
          <w:lang w:val="en-GB"/>
        </w:rPr>
      </w:pPr>
    </w:p>
    <w:p w14:paraId="124D29F7" w14:textId="24CE7496" w:rsidR="00983D43" w:rsidRPr="00CB1A2C" w:rsidRDefault="00F24DF8" w:rsidP="00DD5DB1">
      <w:pPr>
        <w:pStyle w:val="Listenabsatz"/>
        <w:numPr>
          <w:ilvl w:val="0"/>
          <w:numId w:val="3"/>
        </w:numPr>
        <w:rPr>
          <w:rFonts w:eastAsia="Meiryo" w:cs="Arial"/>
          <w:sz w:val="22"/>
          <w:szCs w:val="22"/>
        </w:rPr>
      </w:pPr>
      <w:r w:rsidRPr="00CB1A2C">
        <w:rPr>
          <w:rFonts w:eastAsia="Yu Mincho" w:cs="Arial"/>
          <w:sz w:val="22"/>
          <w:szCs w:val="22"/>
        </w:rPr>
        <w:t>Survey on reservoir sediment management will cover the range from upstream area of sediment supply source to downstream area that environmental impact to be checked.</w:t>
      </w:r>
    </w:p>
    <w:p w14:paraId="7AE0E2F6" w14:textId="2B7E73C4" w:rsidR="000D4848" w:rsidRPr="00CB1A2C" w:rsidRDefault="00CA6F03" w:rsidP="00DD5DB1">
      <w:pPr>
        <w:pStyle w:val="Listenabsatz"/>
        <w:numPr>
          <w:ilvl w:val="0"/>
          <w:numId w:val="3"/>
        </w:numPr>
        <w:rPr>
          <w:rFonts w:eastAsia="Meiryo" w:cs="Arial"/>
          <w:sz w:val="22"/>
          <w:szCs w:val="22"/>
        </w:rPr>
      </w:pPr>
      <w:r w:rsidRPr="00CB1A2C">
        <w:rPr>
          <w:rFonts w:eastAsia="Meiryo" w:cs="Arial"/>
          <w:sz w:val="22"/>
          <w:szCs w:val="22"/>
          <w:lang w:eastAsia="ja-JP"/>
        </w:rPr>
        <w:t xml:space="preserve">Several reservoir sand removal ways </w:t>
      </w:r>
      <w:r w:rsidR="000D4848" w:rsidRPr="00CB1A2C">
        <w:rPr>
          <w:rFonts w:eastAsia="Meiryo" w:cs="Arial"/>
          <w:sz w:val="22"/>
          <w:szCs w:val="22"/>
          <w:lang w:eastAsia="ja-JP"/>
        </w:rPr>
        <w:t>(</w:t>
      </w:r>
      <w:r w:rsidR="000D4848" w:rsidRPr="00CB1A2C">
        <w:rPr>
          <w:rFonts w:eastAsia="Yu Mincho" w:cs="Arial"/>
          <w:sz w:val="22"/>
          <w:szCs w:val="22"/>
        </w:rPr>
        <w:t xml:space="preserve">reservoir dredging, </w:t>
      </w:r>
      <w:r w:rsidR="00AE74A9" w:rsidRPr="00CB1A2C">
        <w:rPr>
          <w:rFonts w:eastAsia="Yu Mincho" w:cs="Arial"/>
          <w:sz w:val="22"/>
          <w:szCs w:val="22"/>
        </w:rPr>
        <w:t xml:space="preserve">in-lake </w:t>
      </w:r>
      <w:r w:rsidR="000D4848" w:rsidRPr="00CB1A2C">
        <w:rPr>
          <w:rFonts w:eastAsia="Yu Mincho" w:cs="Arial"/>
          <w:sz w:val="22"/>
          <w:szCs w:val="22"/>
        </w:rPr>
        <w:t>transport, flushing gate, bypass tunnel</w:t>
      </w:r>
      <w:r w:rsidR="00814C35" w:rsidRPr="00CB1A2C">
        <w:rPr>
          <w:rFonts w:eastAsia="Yu Mincho" w:cs="Arial"/>
          <w:sz w:val="22"/>
          <w:szCs w:val="22"/>
        </w:rPr>
        <w:t xml:space="preserve"> and others</w:t>
      </w:r>
      <w:r w:rsidR="000D4848" w:rsidRPr="00CB1A2C">
        <w:rPr>
          <w:rFonts w:eastAsia="Yu Mincho" w:cs="Arial"/>
          <w:sz w:val="22"/>
          <w:szCs w:val="22"/>
        </w:rPr>
        <w:t xml:space="preserve">) will be </w:t>
      </w:r>
      <w:r w:rsidR="006E0F1C" w:rsidRPr="00CB1A2C">
        <w:rPr>
          <w:rFonts w:eastAsia="Yu Mincho" w:cs="Arial"/>
          <w:sz w:val="22"/>
          <w:szCs w:val="22"/>
        </w:rPr>
        <w:t xml:space="preserve">analyzed and evaluated </w:t>
      </w:r>
      <w:r w:rsidR="000D4848" w:rsidRPr="00CB1A2C">
        <w:rPr>
          <w:rFonts w:eastAsia="Yu Mincho" w:cs="Arial"/>
          <w:sz w:val="22"/>
          <w:szCs w:val="22"/>
        </w:rPr>
        <w:t xml:space="preserve">taking </w:t>
      </w:r>
      <w:r w:rsidR="004F030D" w:rsidRPr="00CB1A2C">
        <w:rPr>
          <w:rFonts w:eastAsia="Yu Mincho" w:cs="Arial"/>
          <w:sz w:val="22"/>
          <w:szCs w:val="22"/>
        </w:rPr>
        <w:t xml:space="preserve">into account </w:t>
      </w:r>
      <w:r w:rsidR="002D6BE2" w:rsidRPr="00CB1A2C">
        <w:rPr>
          <w:rFonts w:eastAsia="Yu Mincho" w:cs="Arial"/>
          <w:sz w:val="22"/>
          <w:szCs w:val="22"/>
        </w:rPr>
        <w:t>environmental impact</w:t>
      </w:r>
      <w:r w:rsidR="004B340D" w:rsidRPr="00CB1A2C">
        <w:rPr>
          <w:rFonts w:eastAsia="Yu Mincho" w:cs="Arial"/>
          <w:sz w:val="22"/>
          <w:szCs w:val="22"/>
        </w:rPr>
        <w:t>s</w:t>
      </w:r>
      <w:r w:rsidR="002D6BE2" w:rsidRPr="00CB1A2C">
        <w:rPr>
          <w:rFonts w:eastAsia="Yu Mincho" w:cs="Arial"/>
          <w:sz w:val="22"/>
          <w:szCs w:val="22"/>
        </w:rPr>
        <w:t xml:space="preserve">, </w:t>
      </w:r>
      <w:r w:rsidR="000D4848" w:rsidRPr="00CB1A2C">
        <w:rPr>
          <w:rFonts w:eastAsia="Yu Mincho" w:cs="Arial"/>
          <w:sz w:val="22"/>
          <w:szCs w:val="22"/>
        </w:rPr>
        <w:t xml:space="preserve">cost effectiveness </w:t>
      </w:r>
      <w:r w:rsidR="002D6BE2" w:rsidRPr="00CB1A2C">
        <w:rPr>
          <w:rFonts w:eastAsia="Yu Mincho" w:cs="Arial"/>
          <w:sz w:val="22"/>
          <w:szCs w:val="22"/>
        </w:rPr>
        <w:t xml:space="preserve">and </w:t>
      </w:r>
      <w:r w:rsidR="00814C35" w:rsidRPr="00CB1A2C">
        <w:rPr>
          <w:rFonts w:eastAsia="Yu Mincho" w:cs="Arial"/>
          <w:sz w:val="22"/>
          <w:szCs w:val="22"/>
        </w:rPr>
        <w:t>technology</w:t>
      </w:r>
      <w:r w:rsidR="000D4848" w:rsidRPr="00CB1A2C">
        <w:rPr>
          <w:rFonts w:eastAsia="Yu Mincho" w:cs="Arial"/>
          <w:sz w:val="22"/>
          <w:szCs w:val="22"/>
        </w:rPr>
        <w:t>.</w:t>
      </w:r>
    </w:p>
    <w:p w14:paraId="1E9BCF90" w14:textId="7E97A976" w:rsidR="00FA083F" w:rsidRPr="00CB1A2C" w:rsidRDefault="00FA083F" w:rsidP="00FA083F">
      <w:pPr>
        <w:pStyle w:val="Listenabsatz"/>
        <w:numPr>
          <w:ilvl w:val="0"/>
          <w:numId w:val="3"/>
        </w:numPr>
        <w:rPr>
          <w:rFonts w:eastAsia="Meiryo" w:cs="Arial"/>
          <w:sz w:val="22"/>
          <w:szCs w:val="22"/>
          <w:lang w:eastAsia="ja-JP"/>
        </w:rPr>
      </w:pPr>
      <w:r w:rsidRPr="00CB1A2C">
        <w:rPr>
          <w:rFonts w:eastAsia="Meiryo" w:cs="Arial"/>
          <w:sz w:val="22"/>
          <w:szCs w:val="22"/>
          <w:lang w:eastAsia="ja-JP"/>
        </w:rPr>
        <w:t xml:space="preserve">Integrated sand removal by </w:t>
      </w:r>
      <w:r w:rsidR="00F676B5" w:rsidRPr="00CB1A2C">
        <w:rPr>
          <w:rFonts w:eastAsia="Meiryo" w:cs="Arial"/>
          <w:sz w:val="22"/>
          <w:szCs w:val="22"/>
          <w:lang w:eastAsia="ja-JP"/>
        </w:rPr>
        <w:t xml:space="preserve">dams located on </w:t>
      </w:r>
      <w:r w:rsidRPr="00CB1A2C">
        <w:rPr>
          <w:rFonts w:eastAsia="Meiryo" w:cs="Arial"/>
          <w:sz w:val="22"/>
          <w:szCs w:val="22"/>
          <w:lang w:eastAsia="ja-JP"/>
        </w:rPr>
        <w:t>cascade</w:t>
      </w:r>
      <w:r w:rsidR="004B340D" w:rsidRPr="00CB1A2C">
        <w:rPr>
          <w:rFonts w:eastAsia="Meiryo" w:cs="Arial"/>
          <w:sz w:val="22"/>
          <w:szCs w:val="22"/>
          <w:lang w:eastAsia="ja-JP"/>
        </w:rPr>
        <w:t>s</w:t>
      </w:r>
      <w:r w:rsidRPr="00CB1A2C">
        <w:rPr>
          <w:rFonts w:eastAsia="Meiryo" w:cs="Arial"/>
          <w:sz w:val="22"/>
          <w:szCs w:val="22"/>
          <w:lang w:eastAsia="ja-JP"/>
        </w:rPr>
        <w:t xml:space="preserve"> in the same basin is proposed as </w:t>
      </w:r>
      <w:r w:rsidR="004B340D" w:rsidRPr="00CB1A2C">
        <w:rPr>
          <w:rFonts w:eastAsia="Meiryo" w:cs="Arial"/>
          <w:sz w:val="22"/>
          <w:szCs w:val="22"/>
          <w:lang w:eastAsia="ja-JP"/>
        </w:rPr>
        <w:t>an</w:t>
      </w:r>
      <w:r w:rsidRPr="00CB1A2C">
        <w:rPr>
          <w:rFonts w:eastAsia="Meiryo" w:cs="Arial"/>
          <w:sz w:val="22"/>
          <w:szCs w:val="22"/>
          <w:lang w:eastAsia="ja-JP"/>
        </w:rPr>
        <w:t xml:space="preserve"> effective way and survey will investigate challenges and solutions in the complex operation based on the integrated management and monitoring.</w:t>
      </w:r>
    </w:p>
    <w:p w14:paraId="19ED93EC" w14:textId="77777777" w:rsidR="00FA083F" w:rsidRPr="00CB1A2C" w:rsidRDefault="00FA083F" w:rsidP="00FA083F">
      <w:pPr>
        <w:pStyle w:val="Listenabsatz"/>
        <w:ind w:left="644"/>
        <w:rPr>
          <w:rFonts w:eastAsia="Meiryo" w:cs="Arial"/>
          <w:sz w:val="22"/>
          <w:szCs w:val="22"/>
        </w:rPr>
      </w:pPr>
    </w:p>
    <w:p w14:paraId="2AD92ADF" w14:textId="46CB1B83" w:rsidR="007E07A3" w:rsidRPr="00CB1A2C" w:rsidRDefault="00547238" w:rsidP="004767EE">
      <w:pPr>
        <w:rPr>
          <w:rFonts w:ascii="Arial" w:hAnsi="Arial" w:cs="Arial"/>
          <w:sz w:val="22"/>
          <w:szCs w:val="22"/>
          <w:lang w:val="en-GB"/>
        </w:rPr>
      </w:pPr>
      <w:r w:rsidRPr="00CB1A2C">
        <w:rPr>
          <w:rFonts w:ascii="Arial" w:hAnsi="Arial"/>
          <w:b/>
          <w:sz w:val="22"/>
          <w:szCs w:val="22"/>
          <w:u w:val="single"/>
        </w:rPr>
        <w:t>Task Activities</w:t>
      </w:r>
    </w:p>
    <w:p w14:paraId="684E7BAF" w14:textId="77777777" w:rsidR="00547238" w:rsidRPr="00CB1A2C" w:rsidRDefault="00547238" w:rsidP="00547238">
      <w:pPr>
        <w:rPr>
          <w:rFonts w:ascii="Arial" w:hAnsi="Arial"/>
        </w:rPr>
      </w:pPr>
    </w:p>
    <w:p w14:paraId="523D8CD1" w14:textId="06EBB2A5" w:rsidR="00AF2C26" w:rsidRPr="00CB1A2C" w:rsidRDefault="00AF2C26" w:rsidP="00AF2C26">
      <w:pPr>
        <w:jc w:val="both"/>
        <w:rPr>
          <w:rFonts w:ascii="Arial" w:eastAsia="MS Mincho" w:hAnsi="Arial" w:cs="Arial"/>
          <w:sz w:val="22"/>
          <w:szCs w:val="22"/>
          <w:lang w:val="en-GB"/>
        </w:rPr>
      </w:pPr>
      <w:r w:rsidRPr="00CB1A2C">
        <w:rPr>
          <w:rFonts w:ascii="Arial" w:eastAsia="MS Mincho" w:hAnsi="Arial" w:cs="Arial"/>
          <w:sz w:val="22"/>
          <w:szCs w:val="22"/>
          <w:lang w:val="en-GB"/>
        </w:rPr>
        <w:t>Main activities of the task include</w:t>
      </w:r>
      <w:r w:rsidR="001D5E37" w:rsidRPr="00CB1A2C">
        <w:rPr>
          <w:rFonts w:ascii="Arial" w:eastAsia="MS Mincho" w:hAnsi="Arial" w:cs="Arial"/>
          <w:sz w:val="22"/>
          <w:szCs w:val="22"/>
          <w:lang w:val="en-GB"/>
        </w:rPr>
        <w:t xml:space="preserve"> the following</w:t>
      </w:r>
      <w:r w:rsidRPr="00CB1A2C">
        <w:rPr>
          <w:rFonts w:ascii="Arial" w:eastAsia="MS Mincho" w:hAnsi="Arial" w:cs="Arial"/>
          <w:sz w:val="22"/>
          <w:szCs w:val="22"/>
          <w:lang w:val="en-GB"/>
        </w:rPr>
        <w:t>:</w:t>
      </w:r>
    </w:p>
    <w:p w14:paraId="0D9309B9" w14:textId="50DD5CFD" w:rsidR="00AF0120" w:rsidRPr="00CB1A2C" w:rsidRDefault="00AF0120" w:rsidP="00AF2C26">
      <w:pPr>
        <w:jc w:val="both"/>
        <w:rPr>
          <w:rFonts w:ascii="Arial" w:eastAsia="MS Mincho" w:hAnsi="Arial" w:cs="Arial"/>
          <w:sz w:val="22"/>
          <w:szCs w:val="22"/>
          <w:lang w:val="en-GB"/>
        </w:rPr>
      </w:pPr>
    </w:p>
    <w:p w14:paraId="116B3C3F" w14:textId="6FE6405F" w:rsidR="005C6174" w:rsidRPr="00CB1A2C" w:rsidRDefault="008772F3" w:rsidP="005C6174">
      <w:pPr>
        <w:pStyle w:val="Listenabsatz"/>
        <w:numPr>
          <w:ilvl w:val="0"/>
          <w:numId w:val="3"/>
        </w:numPr>
        <w:rPr>
          <w:rFonts w:ascii="Times New Roman" w:eastAsia="Meiryo" w:hAnsi="Times New Roman"/>
          <w:sz w:val="14"/>
          <w:szCs w:val="14"/>
        </w:rPr>
      </w:pPr>
      <w:r w:rsidRPr="00CB1A2C">
        <w:rPr>
          <w:rFonts w:eastAsia="MS Mincho" w:cs="Arial"/>
          <w:sz w:val="22"/>
          <w:szCs w:val="22"/>
          <w:lang w:val="en-GB"/>
        </w:rPr>
        <w:t>Collect and document case histor</w:t>
      </w:r>
      <w:r w:rsidR="007C728D" w:rsidRPr="00CB1A2C">
        <w:rPr>
          <w:rFonts w:eastAsia="MS Mincho" w:cs="Arial"/>
          <w:sz w:val="22"/>
          <w:szCs w:val="22"/>
          <w:lang w:val="en-GB"/>
        </w:rPr>
        <w:t>ies</w:t>
      </w:r>
      <w:r w:rsidRPr="00CB1A2C">
        <w:rPr>
          <w:rFonts w:eastAsia="MS Mincho" w:cs="Arial"/>
          <w:sz w:val="22"/>
          <w:szCs w:val="22"/>
          <w:lang w:val="en-GB"/>
        </w:rPr>
        <w:t xml:space="preserve"> of reservoir </w:t>
      </w:r>
      <w:r w:rsidR="007C728D" w:rsidRPr="00CB1A2C">
        <w:rPr>
          <w:rFonts w:eastAsia="MS Mincho" w:cs="Arial"/>
          <w:sz w:val="22"/>
          <w:szCs w:val="22"/>
          <w:lang w:val="en-GB"/>
        </w:rPr>
        <w:t>sediment management</w:t>
      </w:r>
      <w:r w:rsidRPr="00CB1A2C">
        <w:rPr>
          <w:rFonts w:eastAsia="MS Mincho" w:cs="Arial"/>
          <w:sz w:val="22"/>
          <w:szCs w:val="22"/>
          <w:lang w:val="en-GB"/>
        </w:rPr>
        <w:t xml:space="preserve"> and </w:t>
      </w:r>
      <w:r w:rsidR="007C728D" w:rsidRPr="00CB1A2C">
        <w:rPr>
          <w:rFonts w:eastAsia="MS Mincho" w:cs="Arial"/>
          <w:sz w:val="22"/>
          <w:szCs w:val="22"/>
          <w:lang w:val="en-GB"/>
        </w:rPr>
        <w:t>review them.</w:t>
      </w:r>
      <w:r w:rsidR="007C728D" w:rsidRPr="00CB1A2C">
        <w:rPr>
          <w:rFonts w:eastAsia="Meiryo" w:cs="Arial"/>
          <w:sz w:val="22"/>
          <w:szCs w:val="22"/>
          <w:lang w:val="en-GB"/>
        </w:rPr>
        <w:t xml:space="preserve"> </w:t>
      </w:r>
      <w:r w:rsidR="00FA38DC" w:rsidRPr="00CB1A2C">
        <w:rPr>
          <w:rFonts w:eastAsia="Meiryo" w:cs="Arial"/>
          <w:sz w:val="22"/>
          <w:szCs w:val="22"/>
          <w:lang w:val="en-GB"/>
        </w:rPr>
        <w:t xml:space="preserve"> </w:t>
      </w:r>
      <w:r w:rsidR="007C728D" w:rsidRPr="00CB1A2C">
        <w:rPr>
          <w:rFonts w:eastAsia="Meiryo" w:cs="Arial"/>
          <w:sz w:val="22"/>
          <w:szCs w:val="22"/>
          <w:lang w:val="en-GB"/>
        </w:rPr>
        <w:t>Analy</w:t>
      </w:r>
      <w:r w:rsidR="00960834" w:rsidRPr="00CB1A2C">
        <w:rPr>
          <w:rFonts w:eastAsia="Meiryo" w:cs="Arial"/>
          <w:sz w:val="22"/>
          <w:szCs w:val="22"/>
          <w:lang w:val="en-GB"/>
        </w:rPr>
        <w:t>s</w:t>
      </w:r>
      <w:r w:rsidR="007C728D" w:rsidRPr="00CB1A2C">
        <w:rPr>
          <w:rFonts w:eastAsia="Meiryo" w:cs="Arial"/>
          <w:sz w:val="22"/>
          <w:szCs w:val="22"/>
          <w:lang w:val="en-GB"/>
        </w:rPr>
        <w:t>e and evaluate</w:t>
      </w:r>
      <w:r w:rsidRPr="00CB1A2C">
        <w:rPr>
          <w:rFonts w:eastAsia="Meiryo" w:cs="Arial"/>
          <w:sz w:val="22"/>
          <w:szCs w:val="22"/>
        </w:rPr>
        <w:t xml:space="preserve"> </w:t>
      </w:r>
      <w:r w:rsidR="007C728D" w:rsidRPr="00CB1A2C">
        <w:rPr>
          <w:rFonts w:eastAsia="Meiryo" w:cs="Arial"/>
          <w:sz w:val="22"/>
          <w:szCs w:val="22"/>
        </w:rPr>
        <w:t xml:space="preserve">reservoir sediment management from the aspects of </w:t>
      </w:r>
      <w:r w:rsidR="00320232" w:rsidRPr="00CB1A2C">
        <w:rPr>
          <w:rFonts w:eastAsia="Meiryo" w:cs="Arial"/>
          <w:sz w:val="22"/>
          <w:szCs w:val="22"/>
        </w:rPr>
        <w:t xml:space="preserve">upstream </w:t>
      </w:r>
      <w:r w:rsidR="004B340D" w:rsidRPr="00CB1A2C">
        <w:rPr>
          <w:rFonts w:eastAsia="Meiryo" w:cs="Arial"/>
          <w:sz w:val="22"/>
          <w:szCs w:val="22"/>
        </w:rPr>
        <w:t>sediment</w:t>
      </w:r>
      <w:r w:rsidR="007C728D" w:rsidRPr="00CB1A2C">
        <w:rPr>
          <w:rFonts w:eastAsia="Meiryo" w:cs="Arial"/>
          <w:sz w:val="22"/>
          <w:szCs w:val="22"/>
        </w:rPr>
        <w:t xml:space="preserve"> supply </w:t>
      </w:r>
      <w:r w:rsidR="00FE2AC7" w:rsidRPr="00CB1A2C">
        <w:rPr>
          <w:rFonts w:eastAsia="Meiryo" w:cs="Arial"/>
          <w:sz w:val="22"/>
          <w:szCs w:val="22"/>
          <w:lang w:eastAsia="ja-JP"/>
        </w:rPr>
        <w:t>affected by climate change</w:t>
      </w:r>
      <w:r w:rsidR="007C728D" w:rsidRPr="00CB1A2C">
        <w:rPr>
          <w:rFonts w:eastAsia="Meiryo" w:cs="Arial"/>
          <w:sz w:val="22"/>
          <w:szCs w:val="22"/>
          <w:lang w:eastAsia="ja-JP"/>
        </w:rPr>
        <w:t>, measures to decrease s</w:t>
      </w:r>
      <w:r w:rsidR="004B340D" w:rsidRPr="00CB1A2C">
        <w:rPr>
          <w:rFonts w:eastAsia="Meiryo" w:cs="Arial"/>
          <w:sz w:val="22"/>
          <w:szCs w:val="22"/>
          <w:lang w:eastAsia="ja-JP"/>
        </w:rPr>
        <w:t>ediment</w:t>
      </w:r>
      <w:r w:rsidR="007C728D" w:rsidRPr="00CB1A2C">
        <w:rPr>
          <w:rFonts w:eastAsia="Meiryo" w:cs="Arial"/>
          <w:sz w:val="22"/>
          <w:szCs w:val="22"/>
          <w:lang w:eastAsia="ja-JP"/>
        </w:rPr>
        <w:t xml:space="preserve"> inflow and </w:t>
      </w:r>
      <w:r w:rsidR="00FE2AC7" w:rsidRPr="00CB1A2C">
        <w:rPr>
          <w:rFonts w:eastAsia="Meiryo" w:cs="Arial"/>
          <w:sz w:val="22"/>
          <w:szCs w:val="22"/>
          <w:lang w:eastAsia="ja-JP"/>
        </w:rPr>
        <w:t xml:space="preserve">reservoir sediment flushing measures in consideration of economy, technology and </w:t>
      </w:r>
      <w:r w:rsidR="00960834" w:rsidRPr="00CB1A2C">
        <w:rPr>
          <w:rFonts w:eastAsia="Meiryo" w:cs="Arial"/>
          <w:sz w:val="22"/>
          <w:szCs w:val="22"/>
          <w:lang w:eastAsia="ja-JP"/>
        </w:rPr>
        <w:t xml:space="preserve">downstream </w:t>
      </w:r>
      <w:r w:rsidR="00FE2AC7" w:rsidRPr="00CB1A2C">
        <w:rPr>
          <w:rFonts w:eastAsia="Meiryo" w:cs="Arial"/>
          <w:sz w:val="22"/>
          <w:szCs w:val="22"/>
          <w:lang w:eastAsia="ja-JP"/>
        </w:rPr>
        <w:t>environmental impact</w:t>
      </w:r>
      <w:r w:rsidR="005C6174" w:rsidRPr="00CB1A2C">
        <w:rPr>
          <w:rFonts w:eastAsia="Meiryo" w:cs="Arial"/>
          <w:sz w:val="22"/>
          <w:szCs w:val="22"/>
          <w:lang w:eastAsia="ja-JP"/>
        </w:rPr>
        <w:t xml:space="preserve">. </w:t>
      </w:r>
      <w:r w:rsidR="00FE2AC7" w:rsidRPr="00CB1A2C">
        <w:rPr>
          <w:rFonts w:eastAsia="Meiryo" w:cs="Arial"/>
          <w:sz w:val="22"/>
          <w:szCs w:val="22"/>
          <w:lang w:eastAsia="ja-JP"/>
        </w:rPr>
        <w:t xml:space="preserve"> </w:t>
      </w:r>
      <w:r w:rsidR="005C6174" w:rsidRPr="00CB1A2C">
        <w:rPr>
          <w:rFonts w:eastAsia="Yu Mincho" w:cs="Arial"/>
          <w:sz w:val="22"/>
          <w:szCs w:val="22"/>
        </w:rPr>
        <w:t xml:space="preserve">And the issues on reservoir sediment management </w:t>
      </w:r>
      <w:r w:rsidR="00DD65AE" w:rsidRPr="00CB1A2C">
        <w:rPr>
          <w:rFonts w:eastAsia="Yu Mincho" w:cs="Arial"/>
          <w:sz w:val="22"/>
          <w:szCs w:val="22"/>
        </w:rPr>
        <w:t xml:space="preserve">would </w:t>
      </w:r>
      <w:r w:rsidR="005C6174" w:rsidRPr="00CB1A2C">
        <w:rPr>
          <w:rFonts w:eastAsia="Yu Mincho" w:cs="Arial"/>
          <w:sz w:val="22"/>
          <w:szCs w:val="22"/>
        </w:rPr>
        <w:t xml:space="preserve">be </w:t>
      </w:r>
      <w:r w:rsidR="00FF783D" w:rsidRPr="00CB1A2C">
        <w:rPr>
          <w:rFonts w:eastAsia="Yu Mincho" w:cs="Arial"/>
          <w:sz w:val="22"/>
          <w:szCs w:val="22"/>
        </w:rPr>
        <w:t>extracted and summarized through systematization</w:t>
      </w:r>
      <w:r w:rsidR="005C6174" w:rsidRPr="00CB1A2C">
        <w:rPr>
          <w:rFonts w:eastAsia="Yu Mincho" w:cs="Arial"/>
          <w:sz w:val="22"/>
          <w:szCs w:val="22"/>
        </w:rPr>
        <w:t xml:space="preserve">. </w:t>
      </w:r>
    </w:p>
    <w:p w14:paraId="24A89DDA" w14:textId="77777777" w:rsidR="00960834" w:rsidRPr="00CB1A2C" w:rsidRDefault="00960834" w:rsidP="00547238">
      <w:pPr>
        <w:rPr>
          <w:rFonts w:ascii="Arial" w:hAnsi="Arial"/>
          <w:b/>
          <w:iCs/>
          <w:sz w:val="22"/>
          <w:szCs w:val="22"/>
          <w:u w:val="single"/>
          <w:lang w:eastAsia="ja-JP"/>
        </w:rPr>
      </w:pPr>
    </w:p>
    <w:p w14:paraId="5FC5320F" w14:textId="7A2441F1" w:rsidR="00547238" w:rsidRPr="00CB1A2C" w:rsidRDefault="00547238" w:rsidP="00547238">
      <w:pPr>
        <w:rPr>
          <w:rFonts w:ascii="Arial" w:hAnsi="Arial"/>
          <w:b/>
          <w:iCs/>
          <w:sz w:val="22"/>
          <w:szCs w:val="22"/>
          <w:u w:val="single"/>
          <w:lang w:eastAsia="ja-JP"/>
        </w:rPr>
      </w:pPr>
      <w:r w:rsidRPr="00CB1A2C">
        <w:rPr>
          <w:rFonts w:ascii="Arial" w:hAnsi="Arial"/>
          <w:b/>
          <w:iCs/>
          <w:sz w:val="22"/>
          <w:szCs w:val="22"/>
          <w:u w:val="single"/>
          <w:lang w:eastAsia="ja-JP"/>
        </w:rPr>
        <w:t>Coordination</w:t>
      </w:r>
    </w:p>
    <w:p w14:paraId="068F22FC" w14:textId="77777777" w:rsidR="001C159D" w:rsidRPr="00CB1A2C" w:rsidRDefault="001C159D" w:rsidP="00EC0096">
      <w:pPr>
        <w:rPr>
          <w:rFonts w:ascii="Arial" w:hAnsi="Arial"/>
          <w:iCs/>
          <w:sz w:val="22"/>
          <w:szCs w:val="22"/>
          <w:lang w:eastAsia="ja-JP"/>
        </w:rPr>
      </w:pPr>
    </w:p>
    <w:p w14:paraId="458662D8" w14:textId="3476966D" w:rsidR="00EC0096" w:rsidRPr="00CB1A2C" w:rsidRDefault="00EC0096" w:rsidP="00EC0096">
      <w:pPr>
        <w:rPr>
          <w:rFonts w:ascii="Arial" w:hAnsi="Arial"/>
          <w:iCs/>
          <w:sz w:val="22"/>
          <w:szCs w:val="22"/>
          <w:lang w:eastAsia="ja-JP"/>
        </w:rPr>
      </w:pPr>
      <w:r w:rsidRPr="00CB1A2C">
        <w:rPr>
          <w:rFonts w:ascii="Arial" w:hAnsi="Arial"/>
          <w:iCs/>
          <w:sz w:val="22"/>
          <w:szCs w:val="22"/>
          <w:lang w:eastAsia="ja-JP"/>
        </w:rPr>
        <w:t xml:space="preserve">Task </w:t>
      </w:r>
      <w:r w:rsidR="00F30472" w:rsidRPr="00CB1A2C">
        <w:rPr>
          <w:rFonts w:ascii="Arial" w:hAnsi="Arial"/>
          <w:iCs/>
          <w:sz w:val="22"/>
          <w:szCs w:val="22"/>
          <w:lang w:eastAsia="ja-JP"/>
        </w:rPr>
        <w:t>3</w:t>
      </w:r>
      <w:r w:rsidRPr="00CB1A2C">
        <w:rPr>
          <w:rFonts w:ascii="Arial" w:hAnsi="Arial"/>
          <w:iCs/>
          <w:sz w:val="22"/>
          <w:szCs w:val="22"/>
          <w:lang w:eastAsia="ja-JP"/>
        </w:rPr>
        <w:t xml:space="preserve"> will be coordinated by</w:t>
      </w:r>
      <w:r w:rsidR="008D4496" w:rsidRPr="00CB1A2C">
        <w:rPr>
          <w:rFonts w:ascii="Arial" w:hAnsi="Arial"/>
          <w:iCs/>
          <w:sz w:val="22"/>
          <w:szCs w:val="22"/>
          <w:lang w:eastAsia="ja-JP"/>
        </w:rPr>
        <w:t xml:space="preserve"> Japan</w:t>
      </w:r>
      <w:r w:rsidR="00AE74A9" w:rsidRPr="00CB1A2C">
        <w:rPr>
          <w:rFonts w:ascii="Arial" w:hAnsi="Arial"/>
          <w:iCs/>
          <w:sz w:val="22"/>
          <w:szCs w:val="22"/>
          <w:lang w:eastAsia="ja-JP"/>
        </w:rPr>
        <w:t>.</w:t>
      </w:r>
    </w:p>
    <w:p w14:paraId="32C1702B" w14:textId="77777777" w:rsidR="00176544" w:rsidRPr="00CB1A2C" w:rsidRDefault="00176544" w:rsidP="00EC0096">
      <w:pPr>
        <w:rPr>
          <w:rFonts w:ascii="Arial" w:hAnsi="Arial"/>
          <w:iCs/>
          <w:sz w:val="22"/>
          <w:szCs w:val="22"/>
          <w:lang w:eastAsia="ja-JP"/>
        </w:rPr>
      </w:pPr>
    </w:p>
    <w:p w14:paraId="4F8AD7B4" w14:textId="77777777" w:rsidR="00FD1B0F" w:rsidRPr="00CB1A2C" w:rsidRDefault="00FD1B0F" w:rsidP="00547238">
      <w:pPr>
        <w:rPr>
          <w:rFonts w:ascii="Arial" w:hAnsi="Arial"/>
          <w:iCs/>
          <w:lang w:eastAsia="ja-JP"/>
        </w:rPr>
      </w:pPr>
    </w:p>
    <w:p w14:paraId="47F19B68" w14:textId="1F8D3DC5" w:rsidR="00CE2BD7" w:rsidRPr="00CB1A2C" w:rsidRDefault="00CE2BD7" w:rsidP="00DD5DB1">
      <w:pPr>
        <w:pStyle w:val="Listenabsatz"/>
        <w:numPr>
          <w:ilvl w:val="0"/>
          <w:numId w:val="1"/>
        </w:numPr>
        <w:rPr>
          <w:b/>
        </w:rPr>
      </w:pPr>
      <w:r w:rsidRPr="00CB1A2C">
        <w:rPr>
          <w:b/>
        </w:rPr>
        <w:t>SCHEDULE OBJECTIVES</w:t>
      </w:r>
    </w:p>
    <w:p w14:paraId="1AE3BA0D" w14:textId="77777777" w:rsidR="00D11366" w:rsidRPr="00CB1A2C" w:rsidRDefault="00D11366">
      <w:pPr>
        <w:rPr>
          <w:rFonts w:ascii="Arial" w:hAnsi="Arial"/>
          <w:b/>
        </w:rPr>
      </w:pPr>
    </w:p>
    <w:p w14:paraId="2D655353" w14:textId="7B9B2E1A" w:rsidR="00CE2BD7" w:rsidRPr="00CB1A2C" w:rsidRDefault="006040B8">
      <w:pPr>
        <w:rPr>
          <w:rFonts w:ascii="Arial" w:hAnsi="Arial"/>
          <w:sz w:val="22"/>
          <w:szCs w:val="22"/>
        </w:rPr>
      </w:pPr>
      <w:r w:rsidRPr="00CB1A2C">
        <w:rPr>
          <w:rFonts w:ascii="Arial" w:hAnsi="Arial"/>
          <w:b/>
          <w:sz w:val="22"/>
          <w:szCs w:val="22"/>
        </w:rPr>
        <w:t>Annex</w:t>
      </w:r>
      <w:r w:rsidR="004F51ED" w:rsidRPr="00CB1A2C">
        <w:rPr>
          <w:rFonts w:ascii="Arial" w:hAnsi="Arial"/>
          <w:b/>
          <w:sz w:val="22"/>
          <w:szCs w:val="22"/>
        </w:rPr>
        <w:t xml:space="preserve"> </w:t>
      </w:r>
      <w:r w:rsidR="006517B0" w:rsidRPr="00CB1A2C">
        <w:rPr>
          <w:rFonts w:ascii="Arial" w:hAnsi="Arial"/>
          <w:b/>
          <w:sz w:val="22"/>
          <w:szCs w:val="22"/>
        </w:rPr>
        <w:t>XVI</w:t>
      </w:r>
      <w:r w:rsidR="00F32858" w:rsidRPr="00CB1A2C">
        <w:rPr>
          <w:rFonts w:ascii="Arial" w:hAnsi="Arial"/>
          <w:b/>
          <w:sz w:val="22"/>
          <w:szCs w:val="22"/>
        </w:rPr>
        <w:t>I</w:t>
      </w:r>
      <w:r w:rsidRPr="00CB1A2C">
        <w:rPr>
          <w:rFonts w:ascii="Arial" w:hAnsi="Arial"/>
          <w:b/>
          <w:sz w:val="22"/>
          <w:szCs w:val="22"/>
        </w:rPr>
        <w:t xml:space="preserve"> Schedule</w:t>
      </w:r>
      <w:r w:rsidRPr="00CB1A2C">
        <w:rPr>
          <w:rFonts w:ascii="Arial" w:hAnsi="Arial"/>
          <w:sz w:val="22"/>
          <w:szCs w:val="22"/>
        </w:rPr>
        <w:t xml:space="preserve"> </w:t>
      </w:r>
      <w:r w:rsidR="00CE2BD7" w:rsidRPr="00CB1A2C">
        <w:rPr>
          <w:rFonts w:ascii="Arial" w:hAnsi="Arial"/>
          <w:sz w:val="22"/>
          <w:szCs w:val="22"/>
        </w:rPr>
        <w:t xml:space="preserve"> </w:t>
      </w:r>
    </w:p>
    <w:p w14:paraId="27C17D69" w14:textId="77777777" w:rsidR="00042B12" w:rsidRPr="00CB1A2C" w:rsidRDefault="00042B12">
      <w:pPr>
        <w:rPr>
          <w:rFonts w:ascii="Arial" w:hAnsi="Arial"/>
          <w:sz w:val="22"/>
          <w:szCs w:val="22"/>
        </w:rPr>
      </w:pPr>
    </w:p>
    <w:p w14:paraId="6A0B4AF2" w14:textId="5CCBD280" w:rsidR="00042B12" w:rsidRPr="00CB1A2C" w:rsidRDefault="00595F2D" w:rsidP="00042B12">
      <w:pPr>
        <w:rPr>
          <w:rFonts w:ascii="Arial" w:eastAsia="Meiryo" w:hAnsi="Arial" w:cs="Arial"/>
          <w:sz w:val="22"/>
          <w:szCs w:val="22"/>
        </w:rPr>
      </w:pPr>
      <w:r w:rsidRPr="00CB1A2C">
        <w:rPr>
          <w:rFonts w:ascii="Arial" w:eastAsia="Yu Mincho" w:hAnsi="Arial" w:cs="Arial"/>
          <w:sz w:val="22"/>
          <w:szCs w:val="22"/>
        </w:rPr>
        <w:t xml:space="preserve">An </w:t>
      </w:r>
      <w:r w:rsidR="00B47260" w:rsidRPr="00CB1A2C">
        <w:rPr>
          <w:rFonts w:ascii="Arial" w:eastAsia="Yu Mincho" w:hAnsi="Arial" w:cs="Arial"/>
          <w:sz w:val="22"/>
          <w:szCs w:val="22"/>
        </w:rPr>
        <w:t xml:space="preserve">expert meeting proposed by Japan </w:t>
      </w:r>
      <w:r w:rsidR="00FA083F" w:rsidRPr="00CB1A2C">
        <w:rPr>
          <w:rFonts w:ascii="Arial" w:eastAsia="Yu Mincho" w:hAnsi="Arial" w:cs="Arial"/>
          <w:sz w:val="22"/>
          <w:szCs w:val="22"/>
        </w:rPr>
        <w:t>wa</w:t>
      </w:r>
      <w:r w:rsidR="00B47260" w:rsidRPr="00CB1A2C">
        <w:rPr>
          <w:rFonts w:ascii="Arial" w:eastAsia="Yu Mincho" w:hAnsi="Arial" w:cs="Arial"/>
          <w:sz w:val="22"/>
          <w:szCs w:val="22"/>
        </w:rPr>
        <w:t>s held</w:t>
      </w:r>
      <w:r w:rsidRPr="00CB1A2C">
        <w:rPr>
          <w:rFonts w:ascii="Arial" w:eastAsia="Yu Mincho" w:hAnsi="Arial" w:cs="Arial"/>
          <w:sz w:val="22"/>
          <w:szCs w:val="22"/>
        </w:rPr>
        <w:t xml:space="preserve"> </w:t>
      </w:r>
      <w:r w:rsidR="00924E46" w:rsidRPr="00CB1A2C">
        <w:rPr>
          <w:rFonts w:ascii="Arial" w:eastAsia="Yu Mincho" w:hAnsi="Arial" w:cs="Arial"/>
          <w:sz w:val="22"/>
          <w:szCs w:val="22"/>
        </w:rPr>
        <w:t xml:space="preserve">on </w:t>
      </w:r>
      <w:r w:rsidR="00B47260" w:rsidRPr="00CB1A2C">
        <w:rPr>
          <w:rFonts w:ascii="Arial" w:eastAsia="Yu Mincho" w:hAnsi="Arial" w:cs="Arial"/>
          <w:sz w:val="22"/>
          <w:szCs w:val="22"/>
        </w:rPr>
        <w:t>4</w:t>
      </w:r>
      <w:r w:rsidR="00924E46" w:rsidRPr="00CB1A2C">
        <w:rPr>
          <w:rFonts w:ascii="Arial" w:eastAsia="Yu Mincho" w:hAnsi="Arial" w:cs="Arial"/>
          <w:sz w:val="22"/>
          <w:szCs w:val="22"/>
          <w:vertAlign w:val="superscript"/>
        </w:rPr>
        <w:t>th</w:t>
      </w:r>
      <w:r w:rsidR="00924E46" w:rsidRPr="00CB1A2C">
        <w:rPr>
          <w:rFonts w:ascii="Arial" w:eastAsia="Yu Mincho" w:hAnsi="Arial" w:cs="Arial"/>
          <w:sz w:val="22"/>
          <w:szCs w:val="22"/>
        </w:rPr>
        <w:t xml:space="preserve"> </w:t>
      </w:r>
      <w:r w:rsidR="00B47260" w:rsidRPr="00CB1A2C">
        <w:rPr>
          <w:rFonts w:ascii="Arial" w:eastAsia="Yu Mincho" w:hAnsi="Arial" w:cs="Arial"/>
          <w:sz w:val="22"/>
          <w:szCs w:val="22"/>
        </w:rPr>
        <w:t>October</w:t>
      </w:r>
      <w:r w:rsidR="00924E46" w:rsidRPr="00CB1A2C">
        <w:rPr>
          <w:rFonts w:ascii="Arial" w:eastAsia="Yu Mincho" w:hAnsi="Arial" w:cs="Arial"/>
          <w:sz w:val="22"/>
          <w:szCs w:val="22"/>
        </w:rPr>
        <w:t>, 2021</w:t>
      </w:r>
      <w:r w:rsidR="000574C1" w:rsidRPr="00CB1A2C">
        <w:rPr>
          <w:rFonts w:ascii="Arial" w:eastAsia="Yu Mincho" w:hAnsi="Arial" w:cs="Arial"/>
          <w:sz w:val="22"/>
          <w:szCs w:val="22"/>
        </w:rPr>
        <w:t xml:space="preserve"> </w:t>
      </w:r>
      <w:r w:rsidR="00042B12" w:rsidRPr="00CB1A2C">
        <w:rPr>
          <w:rFonts w:ascii="Arial" w:eastAsia="Yu Mincho" w:hAnsi="Arial" w:cs="Arial"/>
          <w:sz w:val="22"/>
          <w:szCs w:val="22"/>
        </w:rPr>
        <w:t xml:space="preserve">and after exchanging opinions on </w:t>
      </w:r>
      <w:r w:rsidR="00B47260" w:rsidRPr="00CB1A2C">
        <w:rPr>
          <w:rFonts w:ascii="Arial" w:eastAsia="Yu Mincho" w:hAnsi="Arial" w:cs="Arial"/>
          <w:sz w:val="22"/>
          <w:szCs w:val="22"/>
        </w:rPr>
        <w:t>survey items and study way of</w:t>
      </w:r>
      <w:r w:rsidR="00042B12" w:rsidRPr="00CB1A2C">
        <w:rPr>
          <w:rFonts w:ascii="Arial" w:eastAsia="Yu Mincho" w:hAnsi="Arial" w:cs="Arial"/>
          <w:sz w:val="22"/>
          <w:szCs w:val="22"/>
        </w:rPr>
        <w:t xml:space="preserve"> Annex, the </w:t>
      </w:r>
      <w:r w:rsidR="007F6226" w:rsidRPr="00CB1A2C">
        <w:rPr>
          <w:rFonts w:ascii="Arial" w:eastAsia="Yu Mincho" w:hAnsi="Arial" w:cs="Arial"/>
          <w:sz w:val="22"/>
          <w:szCs w:val="22"/>
        </w:rPr>
        <w:t xml:space="preserve">final </w:t>
      </w:r>
      <w:r w:rsidR="00B534AC" w:rsidRPr="00CB1A2C">
        <w:rPr>
          <w:rFonts w:ascii="Arial" w:eastAsia="Yu Mincho" w:hAnsi="Arial" w:cs="Arial"/>
          <w:sz w:val="22"/>
          <w:szCs w:val="22"/>
        </w:rPr>
        <w:t>S</w:t>
      </w:r>
      <w:r w:rsidR="00B534AC" w:rsidRPr="00CB1A2C">
        <w:rPr>
          <w:rFonts w:ascii="Arial" w:eastAsia="Yu Mincho" w:hAnsi="Arial" w:cs="Arial" w:hint="eastAsia"/>
          <w:sz w:val="22"/>
          <w:szCs w:val="22"/>
          <w:lang w:eastAsia="ja-JP"/>
        </w:rPr>
        <w:t>tatement</w:t>
      </w:r>
      <w:r w:rsidR="00B534AC" w:rsidRPr="00CB1A2C">
        <w:rPr>
          <w:rFonts w:ascii="Arial" w:eastAsia="Yu Mincho" w:hAnsi="Arial" w:cs="Arial"/>
          <w:sz w:val="22"/>
          <w:szCs w:val="22"/>
        </w:rPr>
        <w:t xml:space="preserve"> </w:t>
      </w:r>
      <w:r w:rsidR="00B534AC" w:rsidRPr="00CB1A2C">
        <w:rPr>
          <w:rFonts w:ascii="Arial" w:eastAsia="Yu Mincho" w:hAnsi="Arial" w:cs="Arial" w:hint="eastAsia"/>
          <w:sz w:val="22"/>
          <w:szCs w:val="22"/>
          <w:lang w:eastAsia="ja-JP"/>
        </w:rPr>
        <w:t>o</w:t>
      </w:r>
      <w:r w:rsidR="00B534AC" w:rsidRPr="00CB1A2C">
        <w:rPr>
          <w:rFonts w:ascii="Arial" w:eastAsia="Yu Mincho" w:hAnsi="Arial" w:cs="Arial"/>
          <w:sz w:val="22"/>
          <w:szCs w:val="22"/>
          <w:lang w:eastAsia="ja-JP"/>
        </w:rPr>
        <w:t>f</w:t>
      </w:r>
      <w:r w:rsidR="00B534AC" w:rsidRPr="00CB1A2C">
        <w:rPr>
          <w:rFonts w:ascii="Arial" w:eastAsia="Yu Mincho" w:hAnsi="Arial" w:cs="Arial"/>
          <w:sz w:val="22"/>
          <w:szCs w:val="22"/>
        </w:rPr>
        <w:t xml:space="preserve"> </w:t>
      </w:r>
      <w:r w:rsidR="000574C1" w:rsidRPr="00CB1A2C">
        <w:rPr>
          <w:rFonts w:ascii="Arial" w:eastAsia="Yu Mincho" w:hAnsi="Arial" w:cs="Arial"/>
          <w:sz w:val="22"/>
          <w:szCs w:val="22"/>
          <w:lang w:eastAsia="ja-JP"/>
        </w:rPr>
        <w:t>O</w:t>
      </w:r>
      <w:r w:rsidR="00B534AC" w:rsidRPr="00CB1A2C">
        <w:rPr>
          <w:rFonts w:ascii="Arial" w:eastAsia="Yu Mincho" w:hAnsi="Arial" w:cs="Arial" w:hint="eastAsia"/>
          <w:sz w:val="22"/>
          <w:szCs w:val="22"/>
          <w:lang w:eastAsia="ja-JP"/>
        </w:rPr>
        <w:t>bjectives</w:t>
      </w:r>
      <w:r w:rsidR="00042B12" w:rsidRPr="00CB1A2C">
        <w:rPr>
          <w:rFonts w:ascii="Arial" w:eastAsia="Yu Mincho" w:hAnsi="Arial" w:cs="Arial"/>
          <w:sz w:val="22"/>
          <w:szCs w:val="22"/>
        </w:rPr>
        <w:t xml:space="preserve"> </w:t>
      </w:r>
      <w:r w:rsidR="00233BF7" w:rsidRPr="00CB1A2C">
        <w:rPr>
          <w:rFonts w:ascii="Arial" w:eastAsia="Yu Mincho" w:hAnsi="Arial" w:cs="Arial"/>
          <w:sz w:val="22"/>
          <w:szCs w:val="22"/>
        </w:rPr>
        <w:t xml:space="preserve">was </w:t>
      </w:r>
      <w:r w:rsidR="00233BF7" w:rsidRPr="00CB1A2C">
        <w:rPr>
          <w:rFonts w:ascii="Arial" w:eastAsia="Yu Mincho" w:hAnsi="Arial" w:cs="Arial"/>
          <w:sz w:val="22"/>
          <w:szCs w:val="22"/>
        </w:rPr>
        <w:lastRenderedPageBreak/>
        <w:t>requested to correct and it is under discussion among expected participating countries.</w:t>
      </w:r>
      <w:r w:rsidR="00924E46" w:rsidRPr="00CB1A2C">
        <w:rPr>
          <w:rFonts w:ascii="Arial" w:eastAsia="Yu Mincho" w:hAnsi="Arial" w:cs="Arial"/>
          <w:sz w:val="22"/>
          <w:szCs w:val="22"/>
        </w:rPr>
        <w:t xml:space="preserve"> </w:t>
      </w:r>
      <w:r w:rsidR="00042B12" w:rsidRPr="00CB1A2C">
        <w:rPr>
          <w:rFonts w:ascii="Arial" w:eastAsia="Yu Mincho" w:hAnsi="Arial" w:cs="Arial"/>
          <w:sz w:val="22"/>
          <w:szCs w:val="22"/>
        </w:rPr>
        <w:t xml:space="preserve">The target milestone schedule for the event </w:t>
      </w:r>
      <w:r w:rsidR="00B51548" w:rsidRPr="00CB1A2C">
        <w:rPr>
          <w:rFonts w:ascii="Arial" w:eastAsia="Yu Mincho" w:hAnsi="Arial" w:cs="Arial"/>
          <w:sz w:val="22"/>
          <w:szCs w:val="22"/>
        </w:rPr>
        <w:t xml:space="preserve">after </w:t>
      </w:r>
      <w:r w:rsidR="00042B12" w:rsidRPr="00CB1A2C">
        <w:rPr>
          <w:rFonts w:ascii="Arial" w:eastAsia="Yu Mincho" w:hAnsi="Arial" w:cs="Arial"/>
          <w:sz w:val="22"/>
          <w:szCs w:val="22"/>
        </w:rPr>
        <w:t xml:space="preserve">the </w:t>
      </w:r>
      <w:bookmarkStart w:id="11" w:name="_Hlk65060381"/>
      <w:r w:rsidR="00042B12" w:rsidRPr="00CB1A2C">
        <w:rPr>
          <w:rFonts w:ascii="Arial" w:eastAsia="Yu Mincho" w:hAnsi="Arial" w:cs="Arial"/>
          <w:sz w:val="22"/>
          <w:szCs w:val="22"/>
        </w:rPr>
        <w:t>Executive Committee</w:t>
      </w:r>
      <w:bookmarkEnd w:id="11"/>
      <w:r w:rsidR="00042B12" w:rsidRPr="00CB1A2C">
        <w:rPr>
          <w:rFonts w:ascii="Arial" w:eastAsia="Yu Mincho" w:hAnsi="Arial" w:cs="Arial"/>
          <w:sz w:val="22"/>
          <w:szCs w:val="22"/>
        </w:rPr>
        <w:t xml:space="preserve"> is as follows.</w:t>
      </w:r>
    </w:p>
    <w:p w14:paraId="30E440EA" w14:textId="36619F6A" w:rsidR="00CE2BD7" w:rsidRPr="00CB1A2C" w:rsidRDefault="00CE2BD7">
      <w:pPr>
        <w:rPr>
          <w:rFonts w:ascii="Arial" w:hAnsi="Arial"/>
          <w:sz w:val="22"/>
          <w:szCs w:val="22"/>
        </w:rPr>
      </w:pPr>
    </w:p>
    <w:tbl>
      <w:tblPr>
        <w:tblW w:w="0" w:type="auto"/>
        <w:tblInd w:w="738" w:type="dxa"/>
        <w:tblLayout w:type="fixed"/>
        <w:tblLook w:val="0000" w:firstRow="0" w:lastRow="0" w:firstColumn="0" w:lastColumn="0" w:noHBand="0" w:noVBand="0"/>
      </w:tblPr>
      <w:tblGrid>
        <w:gridCol w:w="4590"/>
        <w:gridCol w:w="3036"/>
      </w:tblGrid>
      <w:tr w:rsidR="00163BBF" w:rsidRPr="00CB1A2C" w14:paraId="122931AE" w14:textId="77777777" w:rsidTr="00A926D5">
        <w:tc>
          <w:tcPr>
            <w:tcW w:w="4590" w:type="dxa"/>
          </w:tcPr>
          <w:p w14:paraId="3A35AD24" w14:textId="77777777" w:rsidR="00CE2BD7" w:rsidRPr="00CB1A2C" w:rsidRDefault="00CE2BD7">
            <w:pPr>
              <w:pStyle w:val="berschrift2"/>
              <w:rPr>
                <w:sz w:val="22"/>
                <w:szCs w:val="22"/>
              </w:rPr>
            </w:pPr>
            <w:r w:rsidRPr="00CB1A2C">
              <w:rPr>
                <w:sz w:val="22"/>
                <w:szCs w:val="22"/>
              </w:rPr>
              <w:t>Description</w:t>
            </w:r>
          </w:p>
        </w:tc>
        <w:tc>
          <w:tcPr>
            <w:tcW w:w="3036" w:type="dxa"/>
          </w:tcPr>
          <w:p w14:paraId="0C361751" w14:textId="77777777" w:rsidR="00CE2BD7" w:rsidRPr="00CB1A2C" w:rsidRDefault="00CE2BD7">
            <w:pPr>
              <w:rPr>
                <w:rFonts w:ascii="Arial" w:hAnsi="Arial"/>
                <w:b/>
                <w:sz w:val="22"/>
                <w:szCs w:val="22"/>
              </w:rPr>
            </w:pPr>
            <w:r w:rsidRPr="00CB1A2C">
              <w:rPr>
                <w:rFonts w:ascii="Arial" w:hAnsi="Arial"/>
                <w:b/>
                <w:sz w:val="22"/>
                <w:szCs w:val="22"/>
              </w:rPr>
              <w:t>Date</w:t>
            </w:r>
          </w:p>
        </w:tc>
      </w:tr>
      <w:tr w:rsidR="00163BBF" w:rsidRPr="00CB1A2C" w14:paraId="686FC13B" w14:textId="77777777" w:rsidTr="00A926D5">
        <w:tc>
          <w:tcPr>
            <w:tcW w:w="4590" w:type="dxa"/>
          </w:tcPr>
          <w:p w14:paraId="758A0892" w14:textId="178358DC" w:rsidR="00CE2BD7" w:rsidRPr="00D17DCF" w:rsidRDefault="00042B12">
            <w:pPr>
              <w:rPr>
                <w:rFonts w:ascii="Arial" w:hAnsi="Arial" w:cs="Arial"/>
                <w:sz w:val="22"/>
                <w:szCs w:val="22"/>
              </w:rPr>
            </w:pPr>
            <w:r w:rsidRPr="00D17DCF">
              <w:rPr>
                <w:rFonts w:ascii="Arial" w:eastAsia="Yu Mincho" w:hAnsi="Arial" w:cs="Arial"/>
                <w:sz w:val="22"/>
                <w:szCs w:val="22"/>
              </w:rPr>
              <w:t xml:space="preserve">Annex </w:t>
            </w:r>
            <w:r w:rsidR="00F32858" w:rsidRPr="00D17DCF">
              <w:rPr>
                <w:rFonts w:ascii="Arial" w:eastAsia="MS Mincho" w:hAnsi="Arial" w:cs="Arial"/>
                <w:sz w:val="22"/>
                <w:szCs w:val="22"/>
                <w:lang w:eastAsia="ja-JP"/>
              </w:rPr>
              <w:t>XVII</w:t>
            </w:r>
            <w:r w:rsidRPr="00D17DCF">
              <w:rPr>
                <w:rFonts w:ascii="Arial" w:eastAsia="Yu Mincho" w:hAnsi="Arial" w:cs="Arial"/>
                <w:sz w:val="22"/>
                <w:szCs w:val="22"/>
              </w:rPr>
              <w:t xml:space="preserve"> Expert Meeting</w:t>
            </w:r>
          </w:p>
          <w:p w14:paraId="69132B99" w14:textId="77777777" w:rsidR="00CE2BD7" w:rsidRPr="00D17DCF" w:rsidRDefault="00CE2BD7">
            <w:pPr>
              <w:rPr>
                <w:rFonts w:ascii="Arial" w:hAnsi="Arial" w:cs="Arial"/>
                <w:sz w:val="22"/>
                <w:szCs w:val="22"/>
              </w:rPr>
            </w:pPr>
          </w:p>
          <w:p w14:paraId="060FA544" w14:textId="77777777" w:rsidR="00B51548" w:rsidRPr="00D17DCF" w:rsidRDefault="00B51548">
            <w:pPr>
              <w:rPr>
                <w:rFonts w:ascii="Arial" w:hAnsi="Arial" w:cs="Arial"/>
                <w:sz w:val="22"/>
                <w:szCs w:val="22"/>
              </w:rPr>
            </w:pPr>
          </w:p>
          <w:p w14:paraId="44A07D00" w14:textId="77777777" w:rsidR="00B51548" w:rsidRPr="00D17DCF" w:rsidRDefault="00B51548">
            <w:pPr>
              <w:rPr>
                <w:rFonts w:ascii="Arial" w:hAnsi="Arial" w:cs="Arial"/>
                <w:sz w:val="22"/>
                <w:szCs w:val="22"/>
              </w:rPr>
            </w:pPr>
          </w:p>
          <w:p w14:paraId="78C63EDC" w14:textId="77AC8BD3" w:rsidR="00B51548" w:rsidRPr="00D17DCF" w:rsidRDefault="00B51548">
            <w:pPr>
              <w:rPr>
                <w:rFonts w:ascii="Arial" w:hAnsi="Arial" w:cs="Arial"/>
                <w:sz w:val="22"/>
                <w:szCs w:val="22"/>
              </w:rPr>
            </w:pPr>
          </w:p>
          <w:p w14:paraId="317D171D" w14:textId="77777777" w:rsidR="00E2247F" w:rsidRPr="00D17DCF" w:rsidRDefault="00E2247F">
            <w:pPr>
              <w:rPr>
                <w:rFonts w:ascii="Arial" w:hAnsi="Arial" w:cs="Arial"/>
                <w:sz w:val="22"/>
                <w:szCs w:val="22"/>
              </w:rPr>
            </w:pPr>
          </w:p>
          <w:p w14:paraId="58C25288" w14:textId="77777777" w:rsidR="00B51548" w:rsidRPr="00D17DCF" w:rsidRDefault="00B51548">
            <w:pPr>
              <w:rPr>
                <w:rFonts w:ascii="Arial" w:eastAsia="Yu Mincho" w:hAnsi="Arial" w:cs="Arial"/>
                <w:sz w:val="22"/>
                <w:szCs w:val="22"/>
              </w:rPr>
            </w:pPr>
            <w:r w:rsidRPr="00D17DCF">
              <w:rPr>
                <w:rFonts w:ascii="Arial" w:hAnsi="Arial" w:cs="Arial" w:hint="eastAsia"/>
                <w:sz w:val="22"/>
                <w:szCs w:val="22"/>
                <w:lang w:eastAsia="ja-JP"/>
              </w:rPr>
              <w:t>3</w:t>
            </w:r>
            <w:r w:rsidRPr="00D17DCF">
              <w:rPr>
                <w:rFonts w:ascii="Arial" w:hAnsi="Arial" w:cs="Arial"/>
                <w:sz w:val="22"/>
                <w:szCs w:val="22"/>
                <w:lang w:eastAsia="ja-JP"/>
              </w:rPr>
              <w:t>9</w:t>
            </w:r>
            <w:r w:rsidRPr="00D17DCF">
              <w:rPr>
                <w:rFonts w:ascii="Arial" w:hAnsi="Arial" w:cs="Arial"/>
                <w:sz w:val="22"/>
                <w:szCs w:val="22"/>
                <w:vertAlign w:val="superscript"/>
                <w:lang w:eastAsia="ja-JP"/>
              </w:rPr>
              <w:t>th</w:t>
            </w:r>
            <w:r w:rsidRPr="00D17DCF">
              <w:rPr>
                <w:rFonts w:ascii="Arial" w:hAnsi="Arial" w:cs="Arial"/>
                <w:sz w:val="22"/>
                <w:szCs w:val="22"/>
                <w:lang w:eastAsia="ja-JP"/>
              </w:rPr>
              <w:t xml:space="preserve"> IEA </w:t>
            </w:r>
            <w:r w:rsidRPr="00D17DCF">
              <w:rPr>
                <w:rFonts w:ascii="Arial" w:eastAsia="Yu Mincho" w:hAnsi="Arial" w:cs="Arial"/>
                <w:sz w:val="22"/>
                <w:szCs w:val="22"/>
              </w:rPr>
              <w:t>Hydro Executive Committee</w:t>
            </w:r>
          </w:p>
          <w:p w14:paraId="08A4BE8B" w14:textId="0EAFF3A0" w:rsidR="00E2247F" w:rsidRPr="00D17DCF" w:rsidRDefault="00E2247F" w:rsidP="00E2247F">
            <w:pPr>
              <w:rPr>
                <w:rFonts w:ascii="Arial" w:eastAsia="Yu Mincho" w:hAnsi="Arial" w:cs="Arial"/>
                <w:sz w:val="22"/>
                <w:szCs w:val="22"/>
              </w:rPr>
            </w:pPr>
            <w:r w:rsidRPr="00D17DCF">
              <w:rPr>
                <w:rFonts w:ascii="Arial" w:hAnsi="Arial" w:cs="Arial"/>
                <w:sz w:val="22"/>
                <w:szCs w:val="22"/>
                <w:lang w:eastAsia="ja-JP"/>
              </w:rPr>
              <w:t>40</w:t>
            </w:r>
            <w:r w:rsidRPr="00D17DCF">
              <w:rPr>
                <w:rFonts w:ascii="Arial" w:hAnsi="Arial" w:cs="Arial"/>
                <w:sz w:val="22"/>
                <w:szCs w:val="22"/>
                <w:vertAlign w:val="superscript"/>
                <w:lang w:eastAsia="ja-JP"/>
              </w:rPr>
              <w:t>th</w:t>
            </w:r>
            <w:r w:rsidRPr="00D17DCF">
              <w:rPr>
                <w:rFonts w:ascii="Arial" w:hAnsi="Arial" w:cs="Arial"/>
                <w:sz w:val="22"/>
                <w:szCs w:val="22"/>
                <w:lang w:eastAsia="ja-JP"/>
              </w:rPr>
              <w:t xml:space="preserve"> IEA </w:t>
            </w:r>
            <w:r w:rsidRPr="00D17DCF">
              <w:rPr>
                <w:rFonts w:ascii="Arial" w:eastAsia="Yu Mincho" w:hAnsi="Arial" w:cs="Arial"/>
                <w:sz w:val="22"/>
                <w:szCs w:val="22"/>
              </w:rPr>
              <w:t>Hydro Executive Committee</w:t>
            </w:r>
          </w:p>
          <w:p w14:paraId="4B77BC81" w14:textId="26EC77F2" w:rsidR="00E2247F" w:rsidRPr="00D17DCF" w:rsidRDefault="00E2247F">
            <w:pPr>
              <w:rPr>
                <w:rFonts w:ascii="Arial" w:hAnsi="Arial" w:cs="Arial"/>
                <w:sz w:val="22"/>
                <w:szCs w:val="22"/>
                <w:lang w:eastAsia="ja-JP"/>
              </w:rPr>
            </w:pPr>
          </w:p>
        </w:tc>
        <w:tc>
          <w:tcPr>
            <w:tcW w:w="3036" w:type="dxa"/>
          </w:tcPr>
          <w:p w14:paraId="55DD8B5B" w14:textId="62927422" w:rsidR="00C37A1E" w:rsidRPr="00D17DCF" w:rsidRDefault="00B51548" w:rsidP="00AA00DD">
            <w:pPr>
              <w:rPr>
                <w:rFonts w:ascii="Arial" w:eastAsia="Yu Mincho" w:hAnsi="Arial" w:cs="Arial"/>
                <w:sz w:val="22"/>
                <w:szCs w:val="22"/>
              </w:rPr>
            </w:pPr>
            <w:r w:rsidRPr="00D17DCF">
              <w:rPr>
                <w:rFonts w:ascii="Arial" w:eastAsia="Yu Mincho" w:hAnsi="Arial" w:cs="Arial"/>
                <w:sz w:val="22"/>
                <w:szCs w:val="22"/>
              </w:rPr>
              <w:t>4</w:t>
            </w:r>
            <w:r w:rsidRPr="00D17DCF">
              <w:rPr>
                <w:rFonts w:ascii="Arial" w:eastAsia="Yu Mincho" w:hAnsi="Arial" w:cs="Arial"/>
                <w:sz w:val="22"/>
                <w:szCs w:val="22"/>
                <w:vertAlign w:val="superscript"/>
              </w:rPr>
              <w:t>th</w:t>
            </w:r>
            <w:r w:rsidRPr="00D17DCF">
              <w:rPr>
                <w:rFonts w:ascii="Arial" w:eastAsia="Yu Mincho" w:hAnsi="Arial" w:cs="Arial"/>
                <w:sz w:val="22"/>
                <w:szCs w:val="22"/>
              </w:rPr>
              <w:t xml:space="preserve"> </w:t>
            </w:r>
            <w:r w:rsidR="00924E46" w:rsidRPr="00D17DCF">
              <w:rPr>
                <w:rFonts w:ascii="Arial" w:eastAsia="Yu Mincho" w:hAnsi="Arial" w:cs="Arial"/>
                <w:sz w:val="22"/>
                <w:szCs w:val="22"/>
              </w:rPr>
              <w:t>October</w:t>
            </w:r>
            <w:r w:rsidRPr="00D17DCF">
              <w:rPr>
                <w:rFonts w:ascii="Arial" w:eastAsia="Yu Mincho" w:hAnsi="Arial" w:cs="Arial"/>
                <w:sz w:val="22"/>
                <w:szCs w:val="22"/>
              </w:rPr>
              <w:t>,</w:t>
            </w:r>
            <w:r w:rsidR="00042B12" w:rsidRPr="00D17DCF">
              <w:rPr>
                <w:rFonts w:ascii="Arial" w:eastAsia="Yu Mincho" w:hAnsi="Arial" w:cs="Arial"/>
                <w:sz w:val="22"/>
                <w:szCs w:val="22"/>
              </w:rPr>
              <w:t xml:space="preserve"> 202</w:t>
            </w:r>
            <w:r w:rsidR="00924E46" w:rsidRPr="00D17DCF">
              <w:rPr>
                <w:rFonts w:ascii="Arial" w:eastAsia="Yu Mincho" w:hAnsi="Arial" w:cs="Arial"/>
                <w:sz w:val="22"/>
                <w:szCs w:val="22"/>
              </w:rPr>
              <w:t>1</w:t>
            </w:r>
          </w:p>
          <w:p w14:paraId="6CEA08B9" w14:textId="2A01DEAD" w:rsidR="00C37A1E" w:rsidRPr="00D17DCF" w:rsidRDefault="00CB1A2C" w:rsidP="00AA00DD">
            <w:pPr>
              <w:rPr>
                <w:rFonts w:ascii="Arial" w:eastAsia="Yu Mincho" w:hAnsi="Arial" w:cs="Arial"/>
                <w:sz w:val="22"/>
                <w:szCs w:val="22"/>
              </w:rPr>
            </w:pPr>
            <w:r w:rsidRPr="00D17DCF">
              <w:rPr>
                <w:rFonts w:ascii="Arial" w:eastAsia="Yu Mincho" w:hAnsi="Arial" w:cs="Arial" w:hint="eastAsia"/>
                <w:sz w:val="22"/>
                <w:szCs w:val="22"/>
                <w:lang w:eastAsia="ja-JP"/>
              </w:rPr>
              <w:t>25</w:t>
            </w:r>
            <w:r w:rsidRPr="00D17DCF">
              <w:rPr>
                <w:rFonts w:ascii="Arial" w:eastAsia="Yu Mincho" w:hAnsi="Arial" w:cs="Arial" w:hint="eastAsia"/>
                <w:sz w:val="22"/>
                <w:szCs w:val="22"/>
                <w:vertAlign w:val="superscript"/>
                <w:lang w:eastAsia="ja-JP"/>
              </w:rPr>
              <w:t>th</w:t>
            </w:r>
            <w:r w:rsidRPr="00D17DCF">
              <w:rPr>
                <w:rFonts w:ascii="Arial" w:eastAsia="Yu Mincho" w:hAnsi="Arial" w:cs="Arial" w:hint="eastAsia"/>
                <w:sz w:val="22"/>
                <w:szCs w:val="22"/>
                <w:lang w:eastAsia="ja-JP"/>
              </w:rPr>
              <w:t xml:space="preserve"> </w:t>
            </w:r>
            <w:r w:rsidR="00E2247F" w:rsidRPr="00D17DCF">
              <w:rPr>
                <w:rFonts w:ascii="Arial" w:eastAsia="Yu Mincho" w:hAnsi="Arial" w:cs="Arial"/>
                <w:sz w:val="22"/>
                <w:szCs w:val="22"/>
              </w:rPr>
              <w:t>February</w:t>
            </w:r>
            <w:r w:rsidR="00B51548" w:rsidRPr="00D17DCF">
              <w:rPr>
                <w:rFonts w:ascii="Arial" w:eastAsia="Yu Mincho" w:hAnsi="Arial" w:cs="Arial"/>
                <w:sz w:val="22"/>
                <w:szCs w:val="22"/>
              </w:rPr>
              <w:t>,</w:t>
            </w:r>
            <w:r w:rsidR="00C37A1E" w:rsidRPr="00D17DCF">
              <w:rPr>
                <w:rFonts w:ascii="Arial" w:eastAsia="Yu Mincho" w:hAnsi="Arial" w:cs="Arial"/>
                <w:sz w:val="22"/>
                <w:szCs w:val="22"/>
              </w:rPr>
              <w:t xml:space="preserve"> 202</w:t>
            </w:r>
            <w:r w:rsidR="00924E46" w:rsidRPr="00D17DCF">
              <w:rPr>
                <w:rFonts w:ascii="Arial" w:eastAsia="Yu Mincho" w:hAnsi="Arial" w:cs="Arial"/>
                <w:sz w:val="22"/>
                <w:szCs w:val="22"/>
              </w:rPr>
              <w:t>2</w:t>
            </w:r>
          </w:p>
          <w:p w14:paraId="10B51A9E" w14:textId="26F6E3DA" w:rsidR="00B51548" w:rsidRPr="00D17DCF" w:rsidRDefault="00B51548" w:rsidP="00AA00DD">
            <w:pPr>
              <w:rPr>
                <w:rFonts w:ascii="Arial" w:eastAsia="Yu Mincho" w:hAnsi="Arial" w:cs="Arial"/>
                <w:sz w:val="22"/>
                <w:szCs w:val="22"/>
                <w:lang w:eastAsia="ja-JP"/>
              </w:rPr>
            </w:pPr>
            <w:r w:rsidRPr="00D17DCF">
              <w:rPr>
                <w:rFonts w:ascii="Arial" w:eastAsia="Yu Mincho" w:hAnsi="Arial" w:cs="Arial" w:hint="eastAsia"/>
                <w:sz w:val="22"/>
                <w:szCs w:val="22"/>
                <w:lang w:eastAsia="ja-JP"/>
              </w:rPr>
              <w:t>O</w:t>
            </w:r>
            <w:r w:rsidRPr="00D17DCF">
              <w:rPr>
                <w:rFonts w:ascii="Arial" w:eastAsia="Yu Mincho" w:hAnsi="Arial" w:cs="Arial"/>
                <w:sz w:val="22"/>
                <w:szCs w:val="22"/>
                <w:lang w:eastAsia="ja-JP"/>
              </w:rPr>
              <w:t>ctober, 2022</w:t>
            </w:r>
          </w:p>
          <w:p w14:paraId="688FFC55" w14:textId="2F9FD6EC" w:rsidR="00B51548" w:rsidRPr="00D17DCF" w:rsidRDefault="00B51548" w:rsidP="00AA00DD">
            <w:pPr>
              <w:rPr>
                <w:rFonts w:ascii="Arial" w:eastAsia="Yu Mincho" w:hAnsi="Arial" w:cs="Arial"/>
                <w:sz w:val="22"/>
                <w:szCs w:val="22"/>
                <w:lang w:eastAsia="ja-JP"/>
              </w:rPr>
            </w:pPr>
            <w:r w:rsidRPr="00D17DCF">
              <w:rPr>
                <w:rFonts w:ascii="Arial" w:eastAsia="Yu Mincho" w:hAnsi="Arial" w:cs="Arial" w:hint="eastAsia"/>
                <w:sz w:val="22"/>
                <w:szCs w:val="22"/>
                <w:lang w:eastAsia="ja-JP"/>
              </w:rPr>
              <w:t>M</w:t>
            </w:r>
            <w:r w:rsidRPr="00D17DCF">
              <w:rPr>
                <w:rFonts w:ascii="Arial" w:eastAsia="Yu Mincho" w:hAnsi="Arial" w:cs="Arial"/>
                <w:sz w:val="22"/>
                <w:szCs w:val="22"/>
                <w:lang w:eastAsia="ja-JP"/>
              </w:rPr>
              <w:t>arch, 2023</w:t>
            </w:r>
          </w:p>
          <w:p w14:paraId="323426C0" w14:textId="77777777" w:rsidR="00CE2BD7" w:rsidRPr="00D17DCF" w:rsidRDefault="00042B12" w:rsidP="00AA00DD">
            <w:pPr>
              <w:rPr>
                <w:rFonts w:ascii="Arial" w:eastAsia="Yu Mincho" w:hAnsi="Arial" w:cs="Arial"/>
                <w:sz w:val="22"/>
                <w:szCs w:val="22"/>
              </w:rPr>
            </w:pPr>
            <w:r w:rsidRPr="00D17DCF">
              <w:rPr>
                <w:rFonts w:ascii="Arial" w:eastAsia="Yu Mincho" w:hAnsi="Arial" w:cs="Arial"/>
                <w:sz w:val="22"/>
                <w:szCs w:val="22"/>
              </w:rPr>
              <w:t>October 2023</w:t>
            </w:r>
          </w:p>
          <w:p w14:paraId="5678242A" w14:textId="77777777" w:rsidR="00171429" w:rsidRPr="00D17DCF" w:rsidRDefault="00171429" w:rsidP="00AA00DD">
            <w:pPr>
              <w:rPr>
                <w:rFonts w:ascii="Arial" w:hAnsi="Arial" w:cs="Arial"/>
                <w:sz w:val="22"/>
                <w:szCs w:val="22"/>
                <w:lang w:eastAsia="ja-JP"/>
              </w:rPr>
            </w:pPr>
          </w:p>
          <w:p w14:paraId="01D1A423" w14:textId="725F8B83" w:rsidR="00B51548" w:rsidRPr="00D17DCF" w:rsidRDefault="00B51548" w:rsidP="00AA00DD">
            <w:pPr>
              <w:rPr>
                <w:rFonts w:ascii="Arial" w:hAnsi="Arial" w:cs="Arial"/>
                <w:sz w:val="22"/>
                <w:szCs w:val="22"/>
                <w:lang w:eastAsia="ja-JP"/>
              </w:rPr>
            </w:pPr>
            <w:r w:rsidRPr="00D17DCF">
              <w:rPr>
                <w:rFonts w:ascii="Arial" w:hAnsi="Arial" w:cs="Arial" w:hint="eastAsia"/>
                <w:sz w:val="22"/>
                <w:szCs w:val="22"/>
                <w:lang w:eastAsia="ja-JP"/>
              </w:rPr>
              <w:t>5</w:t>
            </w:r>
            <w:r w:rsidRPr="00D17DCF">
              <w:rPr>
                <w:rFonts w:ascii="Arial" w:hAnsi="Arial" w:cs="Arial" w:hint="eastAsia"/>
                <w:sz w:val="22"/>
                <w:szCs w:val="22"/>
                <w:vertAlign w:val="superscript"/>
                <w:lang w:eastAsia="ja-JP"/>
              </w:rPr>
              <w:t>th</w:t>
            </w:r>
            <w:r w:rsidRPr="00D17DCF">
              <w:rPr>
                <w:rFonts w:ascii="Arial" w:hAnsi="Arial" w:cs="Arial"/>
                <w:sz w:val="22"/>
                <w:szCs w:val="22"/>
                <w:vertAlign w:val="superscript"/>
                <w:lang w:eastAsia="ja-JP"/>
              </w:rPr>
              <w:t xml:space="preserve"> </w:t>
            </w:r>
            <w:r w:rsidRPr="00D17DCF">
              <w:rPr>
                <w:rFonts w:ascii="Arial" w:hAnsi="Arial" w:cs="Arial"/>
                <w:sz w:val="22"/>
                <w:szCs w:val="22"/>
                <w:lang w:eastAsia="ja-JP"/>
              </w:rPr>
              <w:t>October, 2021</w:t>
            </w:r>
          </w:p>
          <w:p w14:paraId="26F6E303" w14:textId="3BB89858" w:rsidR="00E2247F" w:rsidRPr="00D17DCF" w:rsidRDefault="00E2247F" w:rsidP="00AA00DD">
            <w:pPr>
              <w:rPr>
                <w:rFonts w:ascii="Arial" w:hAnsi="Arial" w:cs="Arial"/>
                <w:sz w:val="22"/>
                <w:szCs w:val="22"/>
                <w:lang w:eastAsia="ja-JP"/>
              </w:rPr>
            </w:pPr>
            <w:r w:rsidRPr="00D17DCF">
              <w:rPr>
                <w:rFonts w:ascii="Arial" w:hAnsi="Arial" w:cs="Arial"/>
                <w:sz w:val="22"/>
                <w:szCs w:val="22"/>
                <w:lang w:eastAsia="ja-JP"/>
              </w:rPr>
              <w:t>March, 2022</w:t>
            </w:r>
          </w:p>
        </w:tc>
      </w:tr>
      <w:tr w:rsidR="00D17885" w:rsidRPr="00CB1A2C" w14:paraId="5431C59C" w14:textId="77777777" w:rsidTr="00A926D5">
        <w:tc>
          <w:tcPr>
            <w:tcW w:w="4590" w:type="dxa"/>
          </w:tcPr>
          <w:p w14:paraId="51EF2C87" w14:textId="67064332" w:rsidR="00B51548" w:rsidRPr="00D17DCF" w:rsidRDefault="00B51548" w:rsidP="004F51ED">
            <w:pPr>
              <w:rPr>
                <w:rFonts w:ascii="Arial" w:eastAsia="Yu Mincho" w:hAnsi="Arial" w:cs="Arial"/>
                <w:sz w:val="22"/>
                <w:szCs w:val="22"/>
                <w:lang w:eastAsia="ja-JP"/>
              </w:rPr>
            </w:pPr>
            <w:r w:rsidRPr="00D17DCF">
              <w:rPr>
                <w:rFonts w:ascii="Arial" w:eastAsia="Yu Mincho" w:hAnsi="Arial" w:cs="Arial" w:hint="eastAsia"/>
                <w:sz w:val="22"/>
                <w:szCs w:val="22"/>
                <w:lang w:eastAsia="ja-JP"/>
              </w:rPr>
              <w:t>C</w:t>
            </w:r>
            <w:r w:rsidRPr="00D17DCF">
              <w:rPr>
                <w:rFonts w:ascii="Arial" w:eastAsia="Yu Mincho" w:hAnsi="Arial" w:cs="Arial"/>
                <w:sz w:val="22"/>
                <w:szCs w:val="22"/>
                <w:lang w:eastAsia="ja-JP"/>
              </w:rPr>
              <w:t>ase history collection and Questionnaire</w:t>
            </w:r>
          </w:p>
          <w:p w14:paraId="752351CE" w14:textId="77777777" w:rsidR="00B51548" w:rsidRPr="00D17DCF" w:rsidRDefault="00B51548" w:rsidP="004F51ED">
            <w:pPr>
              <w:rPr>
                <w:rFonts w:ascii="Arial" w:eastAsia="Yu Mincho" w:hAnsi="Arial" w:cs="Arial"/>
                <w:sz w:val="22"/>
                <w:szCs w:val="22"/>
                <w:lang w:eastAsia="ja-JP"/>
              </w:rPr>
            </w:pPr>
          </w:p>
          <w:p w14:paraId="0C19B7B6" w14:textId="17D478B8" w:rsidR="004F51ED" w:rsidRPr="00D17DCF" w:rsidRDefault="00B51548" w:rsidP="004F51ED">
            <w:pPr>
              <w:rPr>
                <w:rFonts w:ascii="Arial" w:hAnsi="Arial" w:cs="Arial"/>
                <w:sz w:val="22"/>
                <w:szCs w:val="22"/>
              </w:rPr>
            </w:pPr>
            <w:r w:rsidRPr="00D17DCF">
              <w:rPr>
                <w:rFonts w:ascii="Arial" w:eastAsia="Yu Mincho" w:hAnsi="Arial" w:cs="Arial"/>
                <w:sz w:val="22"/>
                <w:szCs w:val="22"/>
              </w:rPr>
              <w:t xml:space="preserve">Survey </w:t>
            </w:r>
            <w:r w:rsidR="00C830E2" w:rsidRPr="00D17DCF">
              <w:rPr>
                <w:rFonts w:ascii="Arial" w:eastAsia="Yu Mincho" w:hAnsi="Arial" w:cs="Arial"/>
                <w:sz w:val="22"/>
                <w:szCs w:val="22"/>
              </w:rPr>
              <w:t>R</w:t>
            </w:r>
            <w:r w:rsidRPr="00D17DCF">
              <w:rPr>
                <w:rFonts w:ascii="Arial" w:eastAsia="Yu Mincho" w:hAnsi="Arial" w:cs="Arial"/>
                <w:sz w:val="22"/>
                <w:szCs w:val="22"/>
              </w:rPr>
              <w:t xml:space="preserve">eview, </w:t>
            </w:r>
            <w:r w:rsidR="00C830E2" w:rsidRPr="00D17DCF">
              <w:rPr>
                <w:rFonts w:ascii="Arial" w:eastAsia="Yu Mincho" w:hAnsi="Arial" w:cs="Arial"/>
                <w:sz w:val="22"/>
                <w:szCs w:val="22"/>
              </w:rPr>
              <w:t>A</w:t>
            </w:r>
            <w:r w:rsidRPr="00D17DCF">
              <w:rPr>
                <w:rFonts w:ascii="Arial" w:eastAsia="Yu Mincho" w:hAnsi="Arial" w:cs="Arial"/>
                <w:sz w:val="22"/>
                <w:szCs w:val="22"/>
              </w:rPr>
              <w:t xml:space="preserve">nalysis / </w:t>
            </w:r>
            <w:r w:rsidR="00C830E2" w:rsidRPr="00D17DCF">
              <w:rPr>
                <w:rFonts w:ascii="Arial" w:eastAsia="Yu Mincho" w:hAnsi="Arial" w:cs="Arial"/>
                <w:sz w:val="22"/>
                <w:szCs w:val="22"/>
              </w:rPr>
              <w:t>E</w:t>
            </w:r>
            <w:r w:rsidRPr="00D17DCF">
              <w:rPr>
                <w:rFonts w:ascii="Arial" w:eastAsia="Yu Mincho" w:hAnsi="Arial" w:cs="Arial"/>
                <w:sz w:val="22"/>
                <w:szCs w:val="22"/>
              </w:rPr>
              <w:t xml:space="preserve">valuation and </w:t>
            </w:r>
            <w:r w:rsidR="00C830E2" w:rsidRPr="00D17DCF">
              <w:rPr>
                <w:rFonts w:ascii="Arial" w:eastAsia="Yu Mincho" w:hAnsi="Arial" w:cs="Arial"/>
                <w:sz w:val="22"/>
                <w:szCs w:val="22"/>
              </w:rPr>
              <w:t>S</w:t>
            </w:r>
            <w:r w:rsidRPr="00D17DCF">
              <w:rPr>
                <w:rFonts w:ascii="Arial" w:eastAsia="Yu Mincho" w:hAnsi="Arial" w:cs="Arial"/>
                <w:sz w:val="22"/>
                <w:szCs w:val="22"/>
              </w:rPr>
              <w:t>ystematization</w:t>
            </w:r>
          </w:p>
          <w:p w14:paraId="51A984ED" w14:textId="77777777" w:rsidR="00B23434" w:rsidRPr="00D17DCF" w:rsidRDefault="00B23434">
            <w:pPr>
              <w:rPr>
                <w:rFonts w:ascii="Arial" w:hAnsi="Arial" w:cs="Arial"/>
                <w:sz w:val="22"/>
                <w:szCs w:val="22"/>
              </w:rPr>
            </w:pPr>
          </w:p>
          <w:p w14:paraId="7F393A98" w14:textId="11C62C4B" w:rsidR="007B0AC1" w:rsidRPr="00D17DCF" w:rsidRDefault="00042B12">
            <w:pPr>
              <w:rPr>
                <w:rFonts w:ascii="Arial" w:hAnsi="Arial" w:cs="Arial"/>
                <w:sz w:val="22"/>
                <w:szCs w:val="22"/>
              </w:rPr>
            </w:pPr>
            <w:r w:rsidRPr="00D17DCF">
              <w:rPr>
                <w:rFonts w:ascii="Arial" w:hAnsi="Arial" w:cs="Arial"/>
                <w:sz w:val="22"/>
                <w:szCs w:val="22"/>
              </w:rPr>
              <w:t xml:space="preserve">Preparation of </w:t>
            </w:r>
            <w:r w:rsidR="000574C1" w:rsidRPr="00D17DCF">
              <w:rPr>
                <w:rFonts w:ascii="Arial" w:hAnsi="Arial" w:cs="Arial"/>
                <w:sz w:val="22"/>
                <w:szCs w:val="22"/>
              </w:rPr>
              <w:t xml:space="preserve">Draft </w:t>
            </w:r>
            <w:r w:rsidRPr="00D17DCF">
              <w:rPr>
                <w:rFonts w:ascii="Arial" w:hAnsi="Arial" w:cs="Arial"/>
                <w:sz w:val="22"/>
                <w:szCs w:val="22"/>
              </w:rPr>
              <w:t>Final Report</w:t>
            </w:r>
          </w:p>
          <w:p w14:paraId="2F58A224" w14:textId="77777777" w:rsidR="007B0AC1" w:rsidRPr="00D17DCF" w:rsidRDefault="007B0AC1">
            <w:pPr>
              <w:rPr>
                <w:rFonts w:ascii="Arial" w:hAnsi="Arial" w:cs="Arial"/>
                <w:sz w:val="22"/>
                <w:szCs w:val="22"/>
              </w:rPr>
            </w:pPr>
          </w:p>
          <w:p w14:paraId="736AF401" w14:textId="06A3A5D9" w:rsidR="00127485" w:rsidRPr="00D17DCF" w:rsidRDefault="00042B12">
            <w:pPr>
              <w:rPr>
                <w:rFonts w:ascii="Arial" w:hAnsi="Arial" w:cs="Arial"/>
                <w:sz w:val="22"/>
                <w:szCs w:val="22"/>
              </w:rPr>
            </w:pPr>
            <w:r w:rsidRPr="00D17DCF">
              <w:rPr>
                <w:rFonts w:ascii="Arial" w:eastAsia="Yu Mincho" w:hAnsi="Arial" w:cs="Arial"/>
                <w:sz w:val="22"/>
                <w:szCs w:val="22"/>
              </w:rPr>
              <w:t>Report Review and Completion</w:t>
            </w:r>
            <w:r w:rsidRPr="00D17DCF">
              <w:rPr>
                <w:rFonts w:ascii="Arial" w:hAnsi="Arial" w:cs="Arial"/>
                <w:sz w:val="22"/>
                <w:szCs w:val="22"/>
              </w:rPr>
              <w:t xml:space="preserve"> </w:t>
            </w:r>
          </w:p>
          <w:p w14:paraId="02495E42" w14:textId="77777777" w:rsidR="00127485" w:rsidRPr="00D17DCF" w:rsidRDefault="00127485">
            <w:pPr>
              <w:rPr>
                <w:rFonts w:ascii="Arial" w:hAnsi="Arial" w:cs="Arial"/>
                <w:sz w:val="22"/>
                <w:szCs w:val="22"/>
              </w:rPr>
            </w:pPr>
          </w:p>
          <w:p w14:paraId="558AC916" w14:textId="77777777" w:rsidR="004F51ED" w:rsidRPr="00D17DCF" w:rsidRDefault="004F51ED">
            <w:pPr>
              <w:rPr>
                <w:rFonts w:ascii="Arial" w:hAnsi="Arial" w:cs="Arial"/>
                <w:sz w:val="22"/>
                <w:szCs w:val="22"/>
              </w:rPr>
            </w:pPr>
            <w:r w:rsidRPr="00D17DCF">
              <w:rPr>
                <w:rFonts w:ascii="Arial" w:hAnsi="Arial" w:cs="Arial"/>
                <w:sz w:val="22"/>
                <w:szCs w:val="22"/>
              </w:rPr>
              <w:t>Dissemination</w:t>
            </w:r>
          </w:p>
        </w:tc>
        <w:tc>
          <w:tcPr>
            <w:tcW w:w="3036" w:type="dxa"/>
          </w:tcPr>
          <w:p w14:paraId="1C5AFF04" w14:textId="3F9DE822" w:rsidR="00B51548" w:rsidRPr="00D17DCF" w:rsidRDefault="00B51548" w:rsidP="00B23434">
            <w:pPr>
              <w:rPr>
                <w:rFonts w:ascii="Arial" w:eastAsia="Yu Mincho" w:hAnsi="Arial" w:cs="Arial"/>
                <w:sz w:val="22"/>
                <w:szCs w:val="22"/>
              </w:rPr>
            </w:pPr>
            <w:r w:rsidRPr="00D17DCF">
              <w:rPr>
                <w:rFonts w:ascii="Arial" w:eastAsia="Yu Mincho" w:hAnsi="Arial" w:cs="Arial"/>
                <w:sz w:val="22"/>
                <w:szCs w:val="22"/>
              </w:rPr>
              <w:t>September</w:t>
            </w:r>
            <w:r w:rsidR="00AE74A9" w:rsidRPr="00D17DCF">
              <w:rPr>
                <w:rFonts w:ascii="Arial" w:eastAsia="Yu Mincho" w:hAnsi="Arial" w:cs="Arial"/>
                <w:sz w:val="22"/>
                <w:szCs w:val="22"/>
              </w:rPr>
              <w:t>,</w:t>
            </w:r>
            <w:r w:rsidRPr="00D17DCF">
              <w:rPr>
                <w:rFonts w:ascii="Arial" w:eastAsia="Yu Mincho" w:hAnsi="Arial" w:cs="Arial"/>
                <w:sz w:val="22"/>
                <w:szCs w:val="22"/>
              </w:rPr>
              <w:t xml:space="preserve"> </w:t>
            </w:r>
            <w:r w:rsidR="00F6098A" w:rsidRPr="00D17DCF">
              <w:rPr>
                <w:rFonts w:ascii="Arial" w:eastAsia="Yu Mincho" w:hAnsi="Arial" w:cs="Arial"/>
                <w:sz w:val="22"/>
                <w:szCs w:val="22"/>
              </w:rPr>
              <w:t xml:space="preserve">2021 to </w:t>
            </w:r>
          </w:p>
          <w:p w14:paraId="3EF17D78" w14:textId="5C088A28" w:rsidR="00B23434" w:rsidRPr="00D17DCF" w:rsidRDefault="00183378" w:rsidP="00B23434">
            <w:pPr>
              <w:rPr>
                <w:rFonts w:ascii="Arial" w:eastAsia="Yu Mincho" w:hAnsi="Arial" w:cs="Arial"/>
                <w:sz w:val="22"/>
                <w:szCs w:val="22"/>
              </w:rPr>
            </w:pPr>
            <w:r w:rsidRPr="00D17DCF">
              <w:rPr>
                <w:rFonts w:ascii="Arial" w:eastAsia="Yu Mincho" w:hAnsi="Arial" w:cs="Arial"/>
                <w:sz w:val="22"/>
                <w:szCs w:val="22"/>
              </w:rPr>
              <w:t>December</w:t>
            </w:r>
            <w:r w:rsidR="00AE74A9" w:rsidRPr="00D17DCF">
              <w:rPr>
                <w:rFonts w:ascii="Arial" w:eastAsia="Yu Mincho" w:hAnsi="Arial" w:cs="Arial"/>
                <w:sz w:val="22"/>
                <w:szCs w:val="22"/>
              </w:rPr>
              <w:t>,</w:t>
            </w:r>
            <w:r w:rsidR="00F6098A" w:rsidRPr="00D17DCF">
              <w:rPr>
                <w:rFonts w:ascii="Arial" w:eastAsia="Yu Mincho" w:hAnsi="Arial" w:cs="Arial"/>
                <w:sz w:val="22"/>
                <w:szCs w:val="22"/>
              </w:rPr>
              <w:t xml:space="preserve"> 202</w:t>
            </w:r>
            <w:r w:rsidR="00B51548" w:rsidRPr="00D17DCF">
              <w:rPr>
                <w:rFonts w:ascii="Arial" w:eastAsia="Yu Mincho" w:hAnsi="Arial" w:cs="Arial"/>
                <w:sz w:val="22"/>
                <w:szCs w:val="22"/>
              </w:rPr>
              <w:t>2</w:t>
            </w:r>
          </w:p>
          <w:p w14:paraId="3970DB0E" w14:textId="7FBD597E" w:rsidR="00B51548" w:rsidRPr="00D17DCF" w:rsidRDefault="00B51548" w:rsidP="00B23434">
            <w:pPr>
              <w:rPr>
                <w:rFonts w:ascii="Arial" w:hAnsi="Arial" w:cs="Arial"/>
                <w:sz w:val="22"/>
                <w:szCs w:val="22"/>
                <w:lang w:eastAsia="ja-JP"/>
              </w:rPr>
            </w:pPr>
            <w:r w:rsidRPr="00D17DCF">
              <w:rPr>
                <w:rFonts w:ascii="Arial" w:hAnsi="Arial" w:cs="Arial" w:hint="eastAsia"/>
                <w:sz w:val="22"/>
                <w:szCs w:val="22"/>
                <w:lang w:eastAsia="ja-JP"/>
              </w:rPr>
              <w:t>D</w:t>
            </w:r>
            <w:r w:rsidRPr="00D17DCF">
              <w:rPr>
                <w:rFonts w:ascii="Arial" w:hAnsi="Arial" w:cs="Arial"/>
                <w:sz w:val="22"/>
                <w:szCs w:val="22"/>
                <w:lang w:eastAsia="ja-JP"/>
              </w:rPr>
              <w:t>ecember</w:t>
            </w:r>
            <w:r w:rsidR="00AE74A9" w:rsidRPr="00D17DCF">
              <w:rPr>
                <w:rFonts w:ascii="Arial" w:hAnsi="Arial" w:cs="Arial"/>
                <w:sz w:val="22"/>
                <w:szCs w:val="22"/>
                <w:lang w:eastAsia="ja-JP"/>
              </w:rPr>
              <w:t>,</w:t>
            </w:r>
            <w:r w:rsidRPr="00D17DCF">
              <w:rPr>
                <w:rFonts w:ascii="Arial" w:hAnsi="Arial" w:cs="Arial"/>
                <w:sz w:val="22"/>
                <w:szCs w:val="22"/>
                <w:lang w:eastAsia="ja-JP"/>
              </w:rPr>
              <w:t xml:space="preserve"> 2021 to December</w:t>
            </w:r>
            <w:r w:rsidR="00AE74A9" w:rsidRPr="00D17DCF">
              <w:rPr>
                <w:rFonts w:ascii="Arial" w:hAnsi="Arial" w:cs="Arial"/>
                <w:sz w:val="22"/>
                <w:szCs w:val="22"/>
                <w:lang w:eastAsia="ja-JP"/>
              </w:rPr>
              <w:t>,</w:t>
            </w:r>
            <w:r w:rsidRPr="00D17DCF">
              <w:rPr>
                <w:rFonts w:ascii="Arial" w:hAnsi="Arial" w:cs="Arial"/>
                <w:sz w:val="22"/>
                <w:szCs w:val="22"/>
                <w:lang w:eastAsia="ja-JP"/>
              </w:rPr>
              <w:t xml:space="preserve"> 2022</w:t>
            </w:r>
          </w:p>
          <w:p w14:paraId="51673118" w14:textId="77777777" w:rsidR="00B23434" w:rsidRPr="00D17DCF" w:rsidRDefault="00B23434" w:rsidP="00B23434">
            <w:pPr>
              <w:rPr>
                <w:rFonts w:ascii="Arial" w:hAnsi="Arial" w:cs="Arial"/>
                <w:sz w:val="22"/>
                <w:szCs w:val="22"/>
              </w:rPr>
            </w:pPr>
          </w:p>
          <w:p w14:paraId="7650FCD1" w14:textId="594386D1" w:rsidR="007B0AC1" w:rsidRPr="00D17DCF" w:rsidRDefault="00924E46" w:rsidP="00B23434">
            <w:pPr>
              <w:rPr>
                <w:rFonts w:ascii="Arial" w:hAnsi="Arial" w:cs="Arial"/>
                <w:sz w:val="22"/>
                <w:szCs w:val="22"/>
              </w:rPr>
            </w:pPr>
            <w:r w:rsidRPr="00D17DCF">
              <w:rPr>
                <w:rFonts w:ascii="Arial" w:eastAsia="Yu Mincho" w:hAnsi="Arial" w:cs="Arial"/>
                <w:sz w:val="22"/>
                <w:szCs w:val="22"/>
              </w:rPr>
              <w:t>By</w:t>
            </w:r>
            <w:r w:rsidR="00F6098A" w:rsidRPr="00D17DCF">
              <w:rPr>
                <w:rFonts w:ascii="Arial" w:eastAsia="Yu Mincho" w:hAnsi="Arial" w:cs="Arial"/>
                <w:sz w:val="22"/>
                <w:szCs w:val="22"/>
              </w:rPr>
              <w:t xml:space="preserve"> the end of 2023</w:t>
            </w:r>
          </w:p>
          <w:p w14:paraId="1BFFD18B" w14:textId="77777777" w:rsidR="007B0AC1" w:rsidRPr="00D17DCF" w:rsidRDefault="007B0AC1" w:rsidP="00B23434">
            <w:pPr>
              <w:rPr>
                <w:rFonts w:ascii="Arial" w:hAnsi="Arial" w:cs="Arial"/>
                <w:sz w:val="22"/>
                <w:szCs w:val="22"/>
              </w:rPr>
            </w:pPr>
          </w:p>
          <w:p w14:paraId="7ED35103" w14:textId="1E1F2FB6" w:rsidR="006040B8" w:rsidRPr="00D17DCF" w:rsidRDefault="00F6098A" w:rsidP="00B23434">
            <w:pPr>
              <w:rPr>
                <w:rFonts w:ascii="Arial" w:hAnsi="Arial" w:cs="Arial"/>
                <w:sz w:val="22"/>
                <w:szCs w:val="22"/>
              </w:rPr>
            </w:pPr>
            <w:r w:rsidRPr="00D17DCF">
              <w:rPr>
                <w:rFonts w:ascii="Arial" w:eastAsia="Yu Mincho" w:hAnsi="Arial" w:cs="Arial"/>
                <w:sz w:val="22"/>
                <w:szCs w:val="22"/>
              </w:rPr>
              <w:t>March</w:t>
            </w:r>
            <w:r w:rsidR="00AE74A9" w:rsidRPr="00D17DCF">
              <w:rPr>
                <w:rFonts w:ascii="Arial" w:eastAsia="Yu Mincho" w:hAnsi="Arial" w:cs="Arial"/>
                <w:sz w:val="22"/>
                <w:szCs w:val="22"/>
              </w:rPr>
              <w:t>,</w:t>
            </w:r>
            <w:r w:rsidRPr="00D17DCF">
              <w:rPr>
                <w:rFonts w:ascii="Arial" w:eastAsia="Yu Mincho" w:hAnsi="Arial" w:cs="Arial"/>
                <w:sz w:val="22"/>
                <w:szCs w:val="22"/>
              </w:rPr>
              <w:t xml:space="preserve"> 2024</w:t>
            </w:r>
          </w:p>
          <w:p w14:paraId="0BD7E47E" w14:textId="77777777" w:rsidR="00FD1B0F" w:rsidRPr="00D17DCF" w:rsidRDefault="00FD1B0F" w:rsidP="00B23434">
            <w:pPr>
              <w:rPr>
                <w:rFonts w:ascii="Arial" w:hAnsi="Arial" w:cs="Arial"/>
                <w:sz w:val="22"/>
                <w:szCs w:val="22"/>
              </w:rPr>
            </w:pPr>
          </w:p>
          <w:p w14:paraId="41682A76" w14:textId="2D761330" w:rsidR="00127485" w:rsidRPr="00D17DCF" w:rsidRDefault="00F6098A" w:rsidP="0054340F">
            <w:pPr>
              <w:rPr>
                <w:rFonts w:ascii="Arial" w:hAnsi="Arial" w:cs="Arial"/>
                <w:sz w:val="22"/>
                <w:szCs w:val="22"/>
              </w:rPr>
            </w:pPr>
            <w:r w:rsidRPr="00D17DCF">
              <w:rPr>
                <w:rFonts w:ascii="Arial" w:eastAsia="Yu Mincho" w:hAnsi="Arial" w:cs="Arial"/>
                <w:sz w:val="22"/>
                <w:szCs w:val="22"/>
              </w:rPr>
              <w:t>2024 year later</w:t>
            </w:r>
          </w:p>
        </w:tc>
      </w:tr>
    </w:tbl>
    <w:p w14:paraId="4049FB02" w14:textId="718B6F50" w:rsidR="00233BF7" w:rsidRPr="00CB1A2C" w:rsidRDefault="00233BF7" w:rsidP="00233BF7">
      <w:pPr>
        <w:pStyle w:val="Listenabsatz"/>
        <w:ind w:left="644"/>
        <w:rPr>
          <w:b/>
        </w:rPr>
      </w:pPr>
    </w:p>
    <w:p w14:paraId="0D3A5510" w14:textId="77777777" w:rsidR="00171429" w:rsidRPr="00CB1A2C" w:rsidRDefault="00171429" w:rsidP="00233BF7">
      <w:pPr>
        <w:pStyle w:val="Listenabsatz"/>
        <w:ind w:left="644"/>
        <w:rPr>
          <w:b/>
        </w:rPr>
      </w:pPr>
    </w:p>
    <w:p w14:paraId="2EEB356C" w14:textId="404C0AE0" w:rsidR="00CE2BD7" w:rsidRPr="00CB1A2C" w:rsidRDefault="00CE2BD7" w:rsidP="00DD5DB1">
      <w:pPr>
        <w:pStyle w:val="Listenabsatz"/>
        <w:numPr>
          <w:ilvl w:val="0"/>
          <w:numId w:val="1"/>
        </w:numPr>
        <w:rPr>
          <w:b/>
        </w:rPr>
      </w:pPr>
      <w:r w:rsidRPr="00CB1A2C">
        <w:rPr>
          <w:b/>
        </w:rPr>
        <w:t>COST OBJECTIVES</w:t>
      </w:r>
    </w:p>
    <w:p w14:paraId="54655A37" w14:textId="77777777" w:rsidR="00233BF7" w:rsidRPr="00CB1A2C" w:rsidRDefault="00233BF7" w:rsidP="00233BF7">
      <w:pPr>
        <w:ind w:left="284"/>
        <w:rPr>
          <w:b/>
        </w:rPr>
      </w:pPr>
    </w:p>
    <w:p w14:paraId="735B9C9E" w14:textId="6219635E" w:rsidR="00FB6440" w:rsidRPr="00CB1A2C" w:rsidRDefault="00FB6440" w:rsidP="00FB6440">
      <w:pPr>
        <w:rPr>
          <w:rFonts w:ascii="Arial" w:eastAsia="Meiryo" w:hAnsi="Arial" w:cs="Arial"/>
          <w:sz w:val="22"/>
          <w:szCs w:val="22"/>
        </w:rPr>
      </w:pPr>
      <w:r w:rsidRPr="00CB1A2C">
        <w:rPr>
          <w:rFonts w:ascii="Arial" w:eastAsia="Yu Mincho" w:hAnsi="Arial" w:cs="Arial"/>
          <w:sz w:val="22"/>
          <w:szCs w:val="22"/>
        </w:rPr>
        <w:t xml:space="preserve">Activities of the Annex is a joint work by the </w:t>
      </w:r>
      <w:r w:rsidR="009542CB" w:rsidRPr="00CB1A2C">
        <w:rPr>
          <w:rFonts w:ascii="Arial" w:eastAsia="Yu Mincho" w:hAnsi="Arial" w:cs="Arial"/>
          <w:sz w:val="22"/>
          <w:szCs w:val="22"/>
        </w:rPr>
        <w:t>relevant organizations, usually</w:t>
      </w:r>
      <w:r w:rsidRPr="00CB1A2C">
        <w:rPr>
          <w:rFonts w:ascii="Arial" w:eastAsia="Yu Mincho" w:hAnsi="Arial" w:cs="Arial"/>
          <w:sz w:val="22"/>
          <w:szCs w:val="22"/>
        </w:rPr>
        <w:t xml:space="preserve">, activity costs </w:t>
      </w:r>
      <w:r w:rsidR="005B0D15" w:rsidRPr="00CB1A2C">
        <w:rPr>
          <w:rFonts w:ascii="Arial" w:eastAsia="Yu Mincho" w:hAnsi="Arial" w:cs="Arial"/>
          <w:sz w:val="22"/>
          <w:szCs w:val="22"/>
        </w:rPr>
        <w:t xml:space="preserve">will be allocated </w:t>
      </w:r>
      <w:r w:rsidRPr="00CB1A2C">
        <w:rPr>
          <w:rFonts w:ascii="Arial" w:eastAsia="Yu Mincho" w:hAnsi="Arial" w:cs="Arial"/>
          <w:sz w:val="22"/>
          <w:szCs w:val="22"/>
        </w:rPr>
        <w:t xml:space="preserve">to </w:t>
      </w:r>
      <w:r w:rsidR="005B0D15" w:rsidRPr="00CB1A2C">
        <w:rPr>
          <w:rFonts w:ascii="Arial" w:eastAsia="Yu Mincho" w:hAnsi="Arial" w:cs="Arial"/>
          <w:sz w:val="22"/>
          <w:szCs w:val="22"/>
        </w:rPr>
        <w:t>those</w:t>
      </w:r>
      <w:r w:rsidR="00A54D95" w:rsidRPr="00CB1A2C">
        <w:rPr>
          <w:rFonts w:ascii="Arial" w:eastAsia="Yu Mincho" w:hAnsi="Arial" w:cs="Arial"/>
          <w:sz w:val="22"/>
          <w:szCs w:val="22"/>
        </w:rPr>
        <w:t xml:space="preserve"> that are closely related </w:t>
      </w:r>
      <w:r w:rsidR="005B0D15" w:rsidRPr="00CB1A2C">
        <w:rPr>
          <w:rFonts w:ascii="Arial" w:eastAsia="Yu Mincho" w:hAnsi="Arial" w:cs="Arial"/>
          <w:sz w:val="22"/>
          <w:szCs w:val="22"/>
        </w:rPr>
        <w:t>with them.</w:t>
      </w:r>
    </w:p>
    <w:p w14:paraId="1C9452DC" w14:textId="77777777" w:rsidR="00FB6440" w:rsidRPr="00CB1A2C" w:rsidRDefault="00FB6440" w:rsidP="00FB6440">
      <w:pPr>
        <w:ind w:firstLine="200"/>
        <w:rPr>
          <w:rFonts w:ascii="Arial" w:eastAsia="Meiryo" w:hAnsi="Arial" w:cs="Arial"/>
          <w:sz w:val="22"/>
          <w:szCs w:val="22"/>
        </w:rPr>
      </w:pPr>
      <w:r w:rsidRPr="00CB1A2C">
        <w:rPr>
          <w:rFonts w:ascii="Arial" w:eastAsia="Yu Mincho" w:hAnsi="Arial" w:cs="Arial"/>
          <w:sz w:val="22"/>
          <w:szCs w:val="22"/>
        </w:rPr>
        <w:t>The activity costs of this Annex are as follows:</w:t>
      </w:r>
    </w:p>
    <w:p w14:paraId="013B8656" w14:textId="078DFBD3" w:rsidR="00FB6440" w:rsidRPr="00CB1A2C" w:rsidRDefault="00FB6440" w:rsidP="00DD5DB1">
      <w:pPr>
        <w:pStyle w:val="Listenabsatz"/>
        <w:numPr>
          <w:ilvl w:val="0"/>
          <w:numId w:val="5"/>
        </w:numPr>
        <w:rPr>
          <w:rFonts w:eastAsia="Meiryo" w:cs="Arial"/>
          <w:sz w:val="22"/>
          <w:szCs w:val="22"/>
        </w:rPr>
      </w:pPr>
      <w:r w:rsidRPr="00CB1A2C">
        <w:rPr>
          <w:rFonts w:eastAsia="Yu Mincho" w:cs="Arial"/>
          <w:sz w:val="22"/>
          <w:szCs w:val="22"/>
        </w:rPr>
        <w:t>The </w:t>
      </w:r>
      <w:r w:rsidR="005B0D15" w:rsidRPr="00CB1A2C">
        <w:rPr>
          <w:rFonts w:eastAsia="Yu Mincho" w:cs="Arial"/>
          <w:sz w:val="22"/>
          <w:szCs w:val="22"/>
        </w:rPr>
        <w:t>operating agent</w:t>
      </w:r>
      <w:r w:rsidRPr="00CB1A2C">
        <w:rPr>
          <w:rFonts w:eastAsia="Yu Mincho" w:cs="Arial"/>
          <w:sz w:val="22"/>
          <w:szCs w:val="22"/>
        </w:rPr>
        <w:t xml:space="preserve"> of </w:t>
      </w:r>
      <w:r w:rsidR="00A54D95" w:rsidRPr="00CB1A2C">
        <w:rPr>
          <w:rFonts w:eastAsia="Yu Mincho" w:cs="Arial"/>
          <w:sz w:val="22"/>
          <w:szCs w:val="22"/>
        </w:rPr>
        <w:t xml:space="preserve">this </w:t>
      </w:r>
      <w:r w:rsidRPr="00CB1A2C">
        <w:rPr>
          <w:rFonts w:eastAsia="Yu Mincho" w:cs="Arial"/>
          <w:sz w:val="22"/>
          <w:szCs w:val="22"/>
        </w:rPr>
        <w:t>Annex will cover the operating costs.</w:t>
      </w:r>
    </w:p>
    <w:p w14:paraId="0B171AB3" w14:textId="555BB3C8" w:rsidR="005B0D15" w:rsidRPr="00CB1A2C" w:rsidRDefault="00A54D95" w:rsidP="00DD5DB1">
      <w:pPr>
        <w:pStyle w:val="Listenabsatz"/>
        <w:numPr>
          <w:ilvl w:val="0"/>
          <w:numId w:val="4"/>
        </w:numPr>
        <w:rPr>
          <w:rFonts w:eastAsia="Meiryo" w:cs="Arial"/>
          <w:sz w:val="22"/>
          <w:szCs w:val="22"/>
        </w:rPr>
      </w:pPr>
      <w:r w:rsidRPr="00CB1A2C">
        <w:rPr>
          <w:rFonts w:eastAsia="Yu Mincho" w:cs="Arial"/>
          <w:sz w:val="22"/>
          <w:szCs w:val="22"/>
        </w:rPr>
        <w:t xml:space="preserve">Participants of </w:t>
      </w:r>
      <w:r w:rsidR="00FB6440" w:rsidRPr="00CB1A2C">
        <w:rPr>
          <w:rFonts w:eastAsia="Yu Mincho" w:cs="Arial"/>
          <w:sz w:val="22"/>
          <w:szCs w:val="22"/>
        </w:rPr>
        <w:t xml:space="preserve">Annex </w:t>
      </w:r>
      <w:r w:rsidRPr="00CB1A2C">
        <w:rPr>
          <w:rFonts w:eastAsia="Yu Mincho" w:cs="Arial"/>
          <w:sz w:val="22"/>
          <w:szCs w:val="22"/>
        </w:rPr>
        <w:t xml:space="preserve">are to </w:t>
      </w:r>
      <w:r w:rsidR="00FB6440" w:rsidRPr="00CB1A2C">
        <w:rPr>
          <w:rFonts w:eastAsia="Yu Mincho" w:cs="Arial"/>
          <w:sz w:val="22"/>
          <w:szCs w:val="22"/>
        </w:rPr>
        <w:t xml:space="preserve">provide information about the case </w:t>
      </w:r>
      <w:r w:rsidR="0011530A" w:rsidRPr="00CB1A2C">
        <w:rPr>
          <w:rFonts w:eastAsia="Yu Mincho" w:cs="Arial"/>
          <w:sz w:val="22"/>
          <w:szCs w:val="22"/>
        </w:rPr>
        <w:t xml:space="preserve">history </w:t>
      </w:r>
      <w:r w:rsidR="00FB6440" w:rsidRPr="00CB1A2C">
        <w:rPr>
          <w:rFonts w:eastAsia="Yu Mincho" w:cs="Arial"/>
          <w:sz w:val="22"/>
          <w:szCs w:val="22"/>
        </w:rPr>
        <w:t>at his own expense. </w:t>
      </w:r>
      <w:r w:rsidR="00740DF7" w:rsidRPr="00CB1A2C">
        <w:rPr>
          <w:rFonts w:eastAsia="Yu Mincho" w:cs="Arial"/>
          <w:sz w:val="22"/>
          <w:szCs w:val="22"/>
        </w:rPr>
        <w:t>F</w:t>
      </w:r>
      <w:r w:rsidR="005B0D15" w:rsidRPr="00CB1A2C">
        <w:rPr>
          <w:rFonts w:cs="Arial"/>
          <w:sz w:val="22"/>
          <w:szCs w:val="22"/>
        </w:rPr>
        <w:t>inal costs to each participant will include their own direct costs to undertake the work and expenses to attend meetings.</w:t>
      </w:r>
    </w:p>
    <w:p w14:paraId="22738341" w14:textId="792EDB0B" w:rsidR="00FB6440" w:rsidRPr="00CB1A2C" w:rsidRDefault="00FB6440" w:rsidP="00DD5DB1">
      <w:pPr>
        <w:pStyle w:val="Listenabsatz"/>
        <w:numPr>
          <w:ilvl w:val="0"/>
          <w:numId w:val="4"/>
        </w:numPr>
        <w:rPr>
          <w:rFonts w:eastAsia="Yu Mincho" w:cs="Arial"/>
          <w:sz w:val="22"/>
          <w:szCs w:val="22"/>
        </w:rPr>
      </w:pPr>
      <w:r w:rsidRPr="00CB1A2C">
        <w:rPr>
          <w:rFonts w:eastAsia="Yu Mincho" w:cs="Arial"/>
          <w:sz w:val="22"/>
          <w:szCs w:val="22"/>
        </w:rPr>
        <w:t>Costs for publicity dissemination of final reports such as printing and distribution of reports and pamphlets will be covered by the committee's fund with the approval of the executive committee.</w:t>
      </w:r>
    </w:p>
    <w:p w14:paraId="53E81102" w14:textId="147ED31B" w:rsidR="00A54D95" w:rsidRPr="00CB1A2C" w:rsidRDefault="00A54D95" w:rsidP="00DD5DB1">
      <w:pPr>
        <w:pStyle w:val="Listenabsatz"/>
        <w:numPr>
          <w:ilvl w:val="0"/>
          <w:numId w:val="4"/>
        </w:numPr>
        <w:rPr>
          <w:rFonts w:eastAsia="Calibri" w:cs="Arial"/>
          <w:sz w:val="22"/>
          <w:szCs w:val="22"/>
          <w:lang w:val="en-GB"/>
        </w:rPr>
      </w:pPr>
      <w:r w:rsidRPr="00CB1A2C">
        <w:rPr>
          <w:rFonts w:eastAsia="Calibri" w:cs="Arial"/>
          <w:sz w:val="22"/>
          <w:szCs w:val="22"/>
          <w:lang w:val="en-GB"/>
        </w:rPr>
        <w:t>There may be situations where countries are willing to provide information from some of their projects as reports or case histories, but finding staff with available time to do the work might be a problem. In such circumstances, it was suggested that the ExCo Secretary</w:t>
      </w:r>
      <w:r w:rsidR="0005449D" w:rsidRPr="00CB1A2C">
        <w:rPr>
          <w:rFonts w:eastAsia="Calibri" w:cs="Arial"/>
          <w:sz w:val="22"/>
          <w:szCs w:val="22"/>
          <w:lang w:val="en-GB"/>
        </w:rPr>
        <w:t xml:space="preserve"> </w:t>
      </w:r>
      <w:r w:rsidRPr="00CB1A2C">
        <w:rPr>
          <w:rFonts w:eastAsia="Calibri" w:cs="Arial"/>
          <w:sz w:val="22"/>
          <w:szCs w:val="22"/>
          <w:lang w:val="en-GB"/>
        </w:rPr>
        <w:t>might be able to help with the collection of information and preparation of documentation</w:t>
      </w:r>
    </w:p>
    <w:p w14:paraId="56D8BD6E" w14:textId="6BD74A9A" w:rsidR="00A54D95" w:rsidRPr="00CB1A2C" w:rsidRDefault="00A54D95" w:rsidP="00FB6440">
      <w:pPr>
        <w:rPr>
          <w:rFonts w:ascii="Arial" w:eastAsia="Meiryo" w:hAnsi="Arial" w:cs="Arial"/>
          <w:sz w:val="22"/>
          <w:szCs w:val="22"/>
          <w:lang w:val="en-GB"/>
        </w:rPr>
      </w:pPr>
    </w:p>
    <w:p w14:paraId="7D4D99A7" w14:textId="6CEA0E99" w:rsidR="00CE2BD7" w:rsidRPr="00CB1A2C" w:rsidRDefault="00CE2BD7" w:rsidP="00DD5DB1">
      <w:pPr>
        <w:pStyle w:val="Listenabsatz"/>
        <w:numPr>
          <w:ilvl w:val="0"/>
          <w:numId w:val="1"/>
        </w:numPr>
        <w:rPr>
          <w:b/>
        </w:rPr>
      </w:pPr>
      <w:r w:rsidRPr="00CB1A2C">
        <w:rPr>
          <w:b/>
        </w:rPr>
        <w:t>DELIVERABLE AND DISSEMINATION OBJECTIVES</w:t>
      </w:r>
    </w:p>
    <w:p w14:paraId="250CA4F0" w14:textId="01462F57" w:rsidR="00CE2BD7" w:rsidRPr="00CB1A2C" w:rsidRDefault="00CE2BD7">
      <w:pPr>
        <w:rPr>
          <w:rFonts w:ascii="Arial" w:hAnsi="Arial"/>
          <w:b/>
        </w:rPr>
      </w:pPr>
    </w:p>
    <w:p w14:paraId="34DA54B4" w14:textId="297F03D9" w:rsidR="00B84E67" w:rsidRPr="00CB1A2C" w:rsidRDefault="00B84E67" w:rsidP="00B84E67">
      <w:pPr>
        <w:rPr>
          <w:rFonts w:ascii="Arial" w:eastAsia="Yu Mincho" w:hAnsi="Arial" w:cs="Arial"/>
          <w:sz w:val="22"/>
          <w:szCs w:val="22"/>
        </w:rPr>
      </w:pPr>
      <w:r w:rsidRPr="00CB1A2C">
        <w:rPr>
          <w:rFonts w:ascii="Arial" w:eastAsia="Yu Mincho" w:hAnsi="Arial" w:cs="Arial"/>
          <w:sz w:val="22"/>
          <w:szCs w:val="22"/>
        </w:rPr>
        <w:t xml:space="preserve">The deliverables of this Annex shall be printed materials including the contents of activities and the outline of discussions, </w:t>
      </w:r>
      <w:r w:rsidR="005B2ADC" w:rsidRPr="00CB1A2C">
        <w:rPr>
          <w:rFonts w:ascii="Arial" w:eastAsia="Yu Mincho" w:hAnsi="Arial" w:cs="Arial"/>
          <w:sz w:val="22"/>
          <w:szCs w:val="22"/>
        </w:rPr>
        <w:t>and/or</w:t>
      </w:r>
      <w:r w:rsidRPr="00CB1A2C">
        <w:rPr>
          <w:rFonts w:ascii="Arial" w:eastAsia="Yu Mincho" w:hAnsi="Arial" w:cs="Arial"/>
          <w:sz w:val="22"/>
          <w:szCs w:val="22"/>
        </w:rPr>
        <w:t xml:space="preserve"> reports in electronic files.</w:t>
      </w:r>
    </w:p>
    <w:p w14:paraId="08C35515" w14:textId="77777777" w:rsidR="005B2ADC" w:rsidRPr="00CB1A2C" w:rsidRDefault="005B2ADC" w:rsidP="00B84E67">
      <w:pPr>
        <w:rPr>
          <w:rFonts w:ascii="Arial" w:eastAsia="Meiryo" w:hAnsi="Arial" w:cs="Arial"/>
          <w:sz w:val="22"/>
          <w:szCs w:val="22"/>
        </w:rPr>
      </w:pPr>
    </w:p>
    <w:p w14:paraId="36F04D0B" w14:textId="05B43DB8" w:rsidR="00B84E67" w:rsidRPr="00CB1A2C" w:rsidRDefault="00B84E67" w:rsidP="00B84E67">
      <w:pPr>
        <w:rPr>
          <w:rFonts w:ascii="Arial" w:eastAsia="Meiryo" w:hAnsi="Arial" w:cs="Arial"/>
          <w:sz w:val="22"/>
          <w:szCs w:val="22"/>
        </w:rPr>
      </w:pPr>
      <w:r w:rsidRPr="00CB1A2C">
        <w:rPr>
          <w:rFonts w:ascii="Arial" w:eastAsia="Yu Mincho" w:hAnsi="Arial" w:cs="Arial"/>
          <w:sz w:val="22"/>
          <w:szCs w:val="22"/>
        </w:rPr>
        <w:t>The public</w:t>
      </w:r>
      <w:r w:rsidR="005B2ADC" w:rsidRPr="00CB1A2C">
        <w:rPr>
          <w:rFonts w:ascii="Arial" w:eastAsia="Yu Mincho" w:hAnsi="Arial" w:cs="Arial"/>
          <w:sz w:val="22"/>
          <w:szCs w:val="22"/>
        </w:rPr>
        <w:t xml:space="preserve">ity dissemination </w:t>
      </w:r>
      <w:r w:rsidRPr="00CB1A2C">
        <w:rPr>
          <w:rFonts w:ascii="Arial" w:eastAsia="Yu Mincho" w:hAnsi="Arial" w:cs="Arial"/>
          <w:sz w:val="22"/>
          <w:szCs w:val="22"/>
        </w:rPr>
        <w:t>of this Annex include</w:t>
      </w:r>
      <w:r w:rsidR="0005449D" w:rsidRPr="00CB1A2C">
        <w:rPr>
          <w:rFonts w:ascii="Arial" w:eastAsia="Yu Mincho" w:hAnsi="Arial" w:cs="Arial"/>
          <w:sz w:val="22"/>
          <w:szCs w:val="22"/>
        </w:rPr>
        <w:t>s</w:t>
      </w:r>
      <w:r w:rsidRPr="00CB1A2C">
        <w:rPr>
          <w:rFonts w:ascii="Arial" w:eastAsia="Yu Mincho" w:hAnsi="Arial" w:cs="Arial"/>
          <w:sz w:val="22"/>
          <w:szCs w:val="22"/>
        </w:rPr>
        <w:t xml:space="preserve"> the following items:</w:t>
      </w:r>
    </w:p>
    <w:p w14:paraId="3BC86CB3" w14:textId="1396E80C" w:rsidR="00B84E67" w:rsidRPr="00CB1A2C" w:rsidRDefault="00B84E67" w:rsidP="00B84E67">
      <w:pPr>
        <w:rPr>
          <w:rFonts w:ascii="Arial" w:eastAsia="Meiryo" w:hAnsi="Arial" w:cs="Arial"/>
          <w:sz w:val="22"/>
          <w:szCs w:val="22"/>
        </w:rPr>
      </w:pPr>
      <w:r w:rsidRPr="00CB1A2C">
        <w:rPr>
          <w:rFonts w:ascii="Arial" w:eastAsia="Yu Mincho" w:hAnsi="Arial" w:cs="Arial"/>
          <w:sz w:val="22"/>
          <w:szCs w:val="22"/>
        </w:rPr>
        <w:t>a) Distribution of report</w:t>
      </w:r>
      <w:r w:rsidR="0005449D" w:rsidRPr="00CB1A2C">
        <w:rPr>
          <w:rFonts w:ascii="Arial" w:eastAsia="Yu Mincho" w:hAnsi="Arial" w:cs="Arial"/>
          <w:sz w:val="22"/>
          <w:szCs w:val="22"/>
        </w:rPr>
        <w:t>(</w:t>
      </w:r>
      <w:r w:rsidRPr="00CB1A2C">
        <w:rPr>
          <w:rFonts w:ascii="Arial" w:eastAsia="Yu Mincho" w:hAnsi="Arial" w:cs="Arial"/>
          <w:sz w:val="22"/>
          <w:szCs w:val="22"/>
        </w:rPr>
        <w:t>s</w:t>
      </w:r>
      <w:r w:rsidR="0005449D" w:rsidRPr="00CB1A2C">
        <w:rPr>
          <w:rFonts w:ascii="Arial" w:eastAsia="Yu Mincho" w:hAnsi="Arial" w:cs="Arial"/>
          <w:sz w:val="22"/>
          <w:szCs w:val="22"/>
        </w:rPr>
        <w:t>)</w:t>
      </w:r>
      <w:r w:rsidRPr="00CB1A2C">
        <w:rPr>
          <w:rFonts w:ascii="Arial" w:eastAsia="Yu Mincho" w:hAnsi="Arial" w:cs="Arial"/>
          <w:sz w:val="22"/>
          <w:szCs w:val="22"/>
        </w:rPr>
        <w:t xml:space="preserve"> to our Annex participants</w:t>
      </w:r>
    </w:p>
    <w:p w14:paraId="12FED05E" w14:textId="7A53FFCC" w:rsidR="00B84E67" w:rsidRPr="00CB1A2C" w:rsidRDefault="00B84E67" w:rsidP="00B84E67">
      <w:pPr>
        <w:rPr>
          <w:rFonts w:ascii="Arial" w:eastAsia="Meiryo" w:hAnsi="Arial" w:cs="Arial"/>
          <w:sz w:val="22"/>
          <w:szCs w:val="22"/>
        </w:rPr>
      </w:pPr>
      <w:r w:rsidRPr="00CB1A2C">
        <w:rPr>
          <w:rFonts w:ascii="Arial" w:eastAsia="Yu Mincho" w:hAnsi="Arial" w:cs="Arial"/>
          <w:sz w:val="22"/>
          <w:szCs w:val="22"/>
        </w:rPr>
        <w:t>b) Distribution of report</w:t>
      </w:r>
      <w:r w:rsidR="0005449D" w:rsidRPr="00CB1A2C">
        <w:rPr>
          <w:rFonts w:ascii="Arial" w:eastAsia="Yu Mincho" w:hAnsi="Arial" w:cs="Arial"/>
          <w:sz w:val="22"/>
          <w:szCs w:val="22"/>
        </w:rPr>
        <w:t>(</w:t>
      </w:r>
      <w:r w:rsidRPr="00CB1A2C">
        <w:rPr>
          <w:rFonts w:ascii="Arial" w:eastAsia="Yu Mincho" w:hAnsi="Arial" w:cs="Arial"/>
          <w:sz w:val="22"/>
          <w:szCs w:val="22"/>
        </w:rPr>
        <w:t>s</w:t>
      </w:r>
      <w:r w:rsidR="0005449D" w:rsidRPr="00CB1A2C">
        <w:rPr>
          <w:rFonts w:ascii="Arial" w:eastAsia="Yu Mincho" w:hAnsi="Arial" w:cs="Arial"/>
          <w:sz w:val="22"/>
          <w:szCs w:val="22"/>
        </w:rPr>
        <w:t>)</w:t>
      </w:r>
      <w:r w:rsidRPr="00CB1A2C">
        <w:rPr>
          <w:rFonts w:ascii="Arial" w:eastAsia="Yu Mincho" w:hAnsi="Arial" w:cs="Arial"/>
          <w:sz w:val="22"/>
          <w:szCs w:val="22"/>
        </w:rPr>
        <w:t xml:space="preserve"> to related organizations</w:t>
      </w:r>
    </w:p>
    <w:p w14:paraId="548C689C" w14:textId="5A88E7F6" w:rsidR="00B84E67" w:rsidRPr="00CB1A2C" w:rsidRDefault="00B84E67" w:rsidP="00B84E67">
      <w:pPr>
        <w:rPr>
          <w:rFonts w:ascii="Arial" w:eastAsia="Meiryo" w:hAnsi="Arial" w:cs="Arial"/>
          <w:sz w:val="22"/>
          <w:szCs w:val="22"/>
        </w:rPr>
      </w:pPr>
      <w:r w:rsidRPr="00CB1A2C">
        <w:rPr>
          <w:rFonts w:ascii="Arial" w:eastAsia="Yu Mincho" w:hAnsi="Arial" w:cs="Arial"/>
          <w:sz w:val="22"/>
          <w:szCs w:val="22"/>
        </w:rPr>
        <w:lastRenderedPageBreak/>
        <w:t>c) Posting a downloadable report on the IEA Hydro website</w:t>
      </w:r>
    </w:p>
    <w:p w14:paraId="7B94C5A1" w14:textId="3294A204" w:rsidR="00B84E67" w:rsidRPr="00CB1A2C" w:rsidRDefault="00B84E67" w:rsidP="005B2ADC">
      <w:pPr>
        <w:rPr>
          <w:rFonts w:ascii="Arial" w:eastAsia="Meiryo" w:hAnsi="Arial" w:cs="Arial"/>
          <w:sz w:val="22"/>
          <w:szCs w:val="22"/>
        </w:rPr>
      </w:pPr>
      <w:r w:rsidRPr="00CB1A2C">
        <w:rPr>
          <w:rFonts w:ascii="Arial" w:eastAsia="Yu Mincho" w:hAnsi="Arial" w:cs="Arial"/>
          <w:sz w:val="22"/>
          <w:szCs w:val="22"/>
        </w:rPr>
        <w:t xml:space="preserve">d) </w:t>
      </w:r>
      <w:r w:rsidR="005B2ADC" w:rsidRPr="00CB1A2C">
        <w:rPr>
          <w:rFonts w:ascii="Arial" w:hAnsi="Arial" w:cs="Arial"/>
          <w:sz w:val="22"/>
          <w:szCs w:val="22"/>
        </w:rPr>
        <w:t>Presentations through workshops and papers at international hydropower conferences</w:t>
      </w:r>
      <w:r w:rsidR="005B2ADC" w:rsidRPr="00CB1A2C">
        <w:rPr>
          <w:rFonts w:ascii="Arial" w:eastAsia="Yu Mincho" w:hAnsi="Arial" w:cs="Arial"/>
          <w:sz w:val="22"/>
          <w:szCs w:val="22"/>
        </w:rPr>
        <w:t xml:space="preserve"> </w:t>
      </w:r>
    </w:p>
    <w:p w14:paraId="7C92C00B" w14:textId="11DE0A2D" w:rsidR="00B84E67" w:rsidRPr="00CB1A2C" w:rsidRDefault="00B84E67">
      <w:pPr>
        <w:rPr>
          <w:rFonts w:ascii="Arial" w:hAnsi="Arial" w:cs="Arial"/>
          <w:b/>
          <w:sz w:val="22"/>
          <w:szCs w:val="22"/>
        </w:rPr>
      </w:pPr>
    </w:p>
    <w:p w14:paraId="0E391F24" w14:textId="406C63CC" w:rsidR="00171429" w:rsidRPr="00CB1A2C" w:rsidRDefault="00171429">
      <w:pPr>
        <w:rPr>
          <w:rFonts w:ascii="Arial" w:hAnsi="Arial" w:cs="Arial"/>
          <w:b/>
          <w:sz w:val="22"/>
          <w:szCs w:val="22"/>
        </w:rPr>
      </w:pPr>
    </w:p>
    <w:p w14:paraId="193D5A09" w14:textId="61B3C556" w:rsidR="00171429" w:rsidRPr="00CB1A2C" w:rsidRDefault="00171429">
      <w:pPr>
        <w:rPr>
          <w:rFonts w:ascii="Arial" w:hAnsi="Arial" w:cs="Arial"/>
          <w:b/>
          <w:sz w:val="22"/>
          <w:szCs w:val="22"/>
        </w:rPr>
      </w:pPr>
    </w:p>
    <w:p w14:paraId="48A66BAD" w14:textId="337DBA38" w:rsidR="00171429" w:rsidRPr="00CB1A2C" w:rsidRDefault="00171429">
      <w:pPr>
        <w:rPr>
          <w:rFonts w:ascii="Arial" w:hAnsi="Arial" w:cs="Arial"/>
          <w:b/>
          <w:sz w:val="22"/>
          <w:szCs w:val="22"/>
        </w:rPr>
      </w:pPr>
    </w:p>
    <w:p w14:paraId="795DBF2C" w14:textId="1C7BEA1B" w:rsidR="00171429" w:rsidRPr="00CB1A2C" w:rsidRDefault="00171429">
      <w:pPr>
        <w:rPr>
          <w:rFonts w:ascii="Arial" w:hAnsi="Arial" w:cs="Arial"/>
          <w:b/>
          <w:sz w:val="22"/>
          <w:szCs w:val="22"/>
        </w:rPr>
      </w:pPr>
    </w:p>
    <w:p w14:paraId="58D0CFAB" w14:textId="5DBBC65C" w:rsidR="00171429" w:rsidRPr="00CB1A2C" w:rsidRDefault="00171429">
      <w:pPr>
        <w:rPr>
          <w:rFonts w:ascii="Arial" w:hAnsi="Arial" w:cs="Arial"/>
          <w:b/>
          <w:sz w:val="22"/>
          <w:szCs w:val="22"/>
        </w:rPr>
      </w:pPr>
    </w:p>
    <w:p w14:paraId="07B59F34" w14:textId="77777777" w:rsidR="00171429" w:rsidRPr="00CB1A2C" w:rsidRDefault="00171429">
      <w:pPr>
        <w:rPr>
          <w:rFonts w:ascii="Arial" w:hAnsi="Arial" w:cs="Arial"/>
          <w:b/>
          <w:sz w:val="22"/>
          <w:szCs w:val="22"/>
        </w:rPr>
      </w:pPr>
    </w:p>
    <w:p w14:paraId="73B258E3" w14:textId="69F9D05F" w:rsidR="00CE2BD7" w:rsidRPr="00CB1A2C" w:rsidRDefault="00CE2BD7" w:rsidP="00DD5DB1">
      <w:pPr>
        <w:pStyle w:val="Listenabsatz"/>
        <w:numPr>
          <w:ilvl w:val="0"/>
          <w:numId w:val="1"/>
        </w:numPr>
        <w:rPr>
          <w:b/>
        </w:rPr>
      </w:pPr>
      <w:r w:rsidRPr="00CB1A2C">
        <w:rPr>
          <w:b/>
        </w:rPr>
        <w:t>ACCEPTANCE BY EXECUTIVE COMMITTEE</w:t>
      </w:r>
    </w:p>
    <w:p w14:paraId="1C09031D" w14:textId="2DB82380" w:rsidR="00CE2BD7" w:rsidRPr="00CB1A2C" w:rsidRDefault="00CE2BD7">
      <w:pPr>
        <w:rPr>
          <w:rFonts w:ascii="Arial" w:hAnsi="Arial"/>
          <w:b/>
        </w:rPr>
      </w:pPr>
    </w:p>
    <w:p w14:paraId="0C36B4A1" w14:textId="4FBC5B95" w:rsidR="005B2ADC" w:rsidRPr="00CB1A2C" w:rsidRDefault="005B2ADC">
      <w:pPr>
        <w:rPr>
          <w:rFonts w:ascii="Arial" w:eastAsia="Yu Mincho" w:hAnsi="Arial" w:cs="Arial"/>
          <w:sz w:val="22"/>
          <w:szCs w:val="22"/>
        </w:rPr>
      </w:pPr>
      <w:r w:rsidRPr="00CB1A2C">
        <w:rPr>
          <w:rFonts w:ascii="Arial" w:eastAsia="Yu Mincho" w:hAnsi="Arial" w:cs="Arial"/>
          <w:sz w:val="22"/>
          <w:szCs w:val="22"/>
        </w:rPr>
        <w:t xml:space="preserve">Annex XVII's proposal is expected to be announced and approved at the </w:t>
      </w:r>
      <w:r w:rsidR="00E2247F" w:rsidRPr="00CB1A2C">
        <w:rPr>
          <w:rFonts w:ascii="Arial" w:eastAsia="Yu Mincho" w:hAnsi="Arial" w:cs="Arial"/>
          <w:sz w:val="22"/>
          <w:szCs w:val="22"/>
        </w:rPr>
        <w:t>40</w:t>
      </w:r>
      <w:r w:rsidR="00E2247F" w:rsidRPr="00CB1A2C">
        <w:rPr>
          <w:rFonts w:ascii="Arial" w:eastAsia="Yu Mincho" w:hAnsi="Arial" w:cs="Arial"/>
          <w:sz w:val="22"/>
          <w:szCs w:val="22"/>
          <w:vertAlign w:val="superscript"/>
        </w:rPr>
        <w:t>th</w:t>
      </w:r>
      <w:r w:rsidR="00E2247F" w:rsidRPr="00CB1A2C">
        <w:rPr>
          <w:rFonts w:ascii="Arial" w:eastAsia="Yu Mincho" w:hAnsi="Arial" w:cs="Arial"/>
          <w:sz w:val="22"/>
          <w:szCs w:val="22"/>
        </w:rPr>
        <w:t xml:space="preserve"> </w:t>
      </w:r>
      <w:r w:rsidRPr="00CB1A2C">
        <w:rPr>
          <w:rFonts w:ascii="Arial" w:eastAsia="Yu Mincho" w:hAnsi="Arial" w:cs="Arial"/>
          <w:sz w:val="22"/>
          <w:szCs w:val="22"/>
        </w:rPr>
        <w:t>Executive Committee (</w:t>
      </w:r>
      <w:r w:rsidR="00E2247F" w:rsidRPr="00CB1A2C">
        <w:rPr>
          <w:rFonts w:ascii="Arial" w:eastAsia="Yu Mincho" w:hAnsi="Arial" w:cs="Arial"/>
          <w:sz w:val="22"/>
          <w:szCs w:val="22"/>
        </w:rPr>
        <w:t>March</w:t>
      </w:r>
      <w:r w:rsidR="00415B1F" w:rsidRPr="00CB1A2C">
        <w:rPr>
          <w:rFonts w:ascii="Arial" w:eastAsia="Yu Mincho" w:hAnsi="Arial" w:cs="Arial"/>
          <w:sz w:val="22"/>
          <w:szCs w:val="22"/>
        </w:rPr>
        <w:t>,</w:t>
      </w:r>
      <w:r w:rsidRPr="00CB1A2C">
        <w:rPr>
          <w:rFonts w:ascii="Arial" w:eastAsia="Yu Mincho" w:hAnsi="Arial" w:cs="Arial"/>
          <w:sz w:val="22"/>
          <w:szCs w:val="22"/>
        </w:rPr>
        <w:t xml:space="preserve"> </w:t>
      </w:r>
      <w:r w:rsidR="00E2247F" w:rsidRPr="00CB1A2C">
        <w:rPr>
          <w:rFonts w:ascii="Arial" w:eastAsia="Yu Mincho" w:hAnsi="Arial" w:cs="Arial"/>
          <w:sz w:val="22"/>
          <w:szCs w:val="22"/>
        </w:rPr>
        <w:t>2022</w:t>
      </w:r>
      <w:r w:rsidRPr="00CB1A2C">
        <w:rPr>
          <w:rFonts w:ascii="Arial" w:eastAsia="Yu Mincho" w:hAnsi="Arial" w:cs="Arial"/>
          <w:sz w:val="22"/>
          <w:szCs w:val="22"/>
        </w:rPr>
        <w:t>)</w:t>
      </w:r>
      <w:r w:rsidR="007F6226" w:rsidRPr="00CB1A2C">
        <w:rPr>
          <w:rFonts w:ascii="Arial" w:eastAsia="Yu Mincho" w:hAnsi="Arial" w:cs="Arial"/>
          <w:sz w:val="22"/>
          <w:szCs w:val="22"/>
        </w:rPr>
        <w:t>.</w:t>
      </w:r>
    </w:p>
    <w:p w14:paraId="4CE07E6A" w14:textId="5B5E7B4D" w:rsidR="00C830E2" w:rsidRPr="00CB1A2C" w:rsidRDefault="00C830E2">
      <w:pPr>
        <w:rPr>
          <w:rFonts w:ascii="Arial" w:eastAsia="Yu Mincho" w:hAnsi="Arial" w:cs="Arial"/>
          <w:sz w:val="22"/>
          <w:szCs w:val="22"/>
        </w:rPr>
      </w:pPr>
    </w:p>
    <w:p w14:paraId="31F2600F" w14:textId="081238A0" w:rsidR="00C830E2" w:rsidRPr="00CB1A2C" w:rsidRDefault="00C830E2">
      <w:pPr>
        <w:rPr>
          <w:rFonts w:ascii="Arial" w:eastAsia="Yu Mincho" w:hAnsi="Arial" w:cs="Arial"/>
          <w:sz w:val="22"/>
          <w:szCs w:val="22"/>
          <w:lang w:eastAsia="ja-JP"/>
        </w:rPr>
      </w:pPr>
      <w:r w:rsidRPr="00CB1A2C">
        <w:rPr>
          <w:rFonts w:ascii="Arial" w:eastAsia="Yu Mincho" w:hAnsi="Arial" w:cs="Arial" w:hint="eastAsia"/>
          <w:sz w:val="22"/>
          <w:szCs w:val="22"/>
          <w:lang w:eastAsia="ja-JP"/>
        </w:rPr>
        <w:t xml:space="preserve"> S</w:t>
      </w:r>
      <w:r w:rsidRPr="00CB1A2C">
        <w:rPr>
          <w:rFonts w:ascii="Arial" w:eastAsia="Yu Mincho" w:hAnsi="Arial" w:cs="Arial"/>
          <w:sz w:val="22"/>
          <w:szCs w:val="22"/>
          <w:lang w:eastAsia="ja-JP"/>
        </w:rPr>
        <w:t>ignature                                 Signature                                   Signature</w:t>
      </w:r>
    </w:p>
    <w:p w14:paraId="71CE47B6" w14:textId="5C98454A" w:rsidR="00C830E2" w:rsidRPr="00CB1A2C" w:rsidRDefault="00C830E2">
      <w:pPr>
        <w:rPr>
          <w:rFonts w:ascii="Arial" w:eastAsia="Yu Mincho" w:hAnsi="Arial" w:cs="Arial"/>
          <w:sz w:val="22"/>
          <w:szCs w:val="22"/>
          <w:lang w:eastAsia="ja-JP"/>
        </w:rPr>
      </w:pPr>
    </w:p>
    <w:p w14:paraId="6F600C54" w14:textId="77777777" w:rsidR="00C830E2" w:rsidRPr="00CB1A2C" w:rsidRDefault="00C830E2">
      <w:pPr>
        <w:rPr>
          <w:rFonts w:ascii="Arial" w:eastAsia="Yu Mincho" w:hAnsi="Arial" w:cs="Arial"/>
          <w:sz w:val="22"/>
          <w:szCs w:val="22"/>
          <w:lang w:eastAsia="ja-JP"/>
        </w:rPr>
      </w:pPr>
    </w:p>
    <w:p w14:paraId="0A4E5E32" w14:textId="290A7A55" w:rsidR="00C830E2" w:rsidRPr="00CB1A2C" w:rsidRDefault="00FB6DFB">
      <w:pPr>
        <w:rPr>
          <w:rFonts w:ascii="Arial" w:hAnsi="Arial"/>
          <w:sz w:val="22"/>
          <w:szCs w:val="22"/>
          <w:lang w:eastAsia="ja-JP"/>
        </w:rPr>
      </w:pPr>
      <w:r w:rsidRPr="00CB1A2C">
        <w:rPr>
          <w:rFonts w:ascii="Arial" w:hAnsi="Arial"/>
          <w:sz w:val="22"/>
          <w:szCs w:val="22"/>
        </w:rPr>
        <w:t>OKUMURA</w:t>
      </w:r>
      <w:r w:rsidR="00C830E2" w:rsidRPr="00CB1A2C">
        <w:rPr>
          <w:rFonts w:ascii="Arial" w:hAnsi="Arial"/>
          <w:sz w:val="22"/>
          <w:szCs w:val="22"/>
        </w:rPr>
        <w:t xml:space="preserve"> Hirofumi                Alex BECKITT</w:t>
      </w:r>
      <w:r w:rsidR="00C830E2" w:rsidRPr="00CB1A2C">
        <w:rPr>
          <w:rFonts w:ascii="Arial" w:hAnsi="Arial" w:hint="eastAsia"/>
          <w:sz w:val="22"/>
          <w:szCs w:val="22"/>
          <w:lang w:eastAsia="ja-JP"/>
        </w:rPr>
        <w:t xml:space="preserve"> </w:t>
      </w:r>
      <w:r w:rsidR="00C830E2" w:rsidRPr="00CB1A2C">
        <w:rPr>
          <w:rFonts w:ascii="Arial" w:hAnsi="Arial"/>
          <w:sz w:val="22"/>
          <w:szCs w:val="22"/>
          <w:lang w:eastAsia="ja-JP"/>
        </w:rPr>
        <w:t xml:space="preserve">                         </w:t>
      </w:r>
      <w:r w:rsidRPr="00CB1A2C">
        <w:rPr>
          <w:rFonts w:ascii="Arial" w:hAnsi="Arial"/>
          <w:sz w:val="22"/>
          <w:szCs w:val="22"/>
          <w:lang w:eastAsia="ja-JP"/>
        </w:rPr>
        <w:t>Klaus  JORDE</w:t>
      </w:r>
    </w:p>
    <w:p w14:paraId="1F0C9CC8" w14:textId="5CE172FF" w:rsidR="00C830E2" w:rsidRPr="00CB1A2C" w:rsidRDefault="00C830E2">
      <w:pPr>
        <w:rPr>
          <w:rFonts w:ascii="Arial" w:hAnsi="Arial"/>
          <w:sz w:val="22"/>
          <w:szCs w:val="22"/>
          <w:lang w:eastAsia="ja-JP"/>
        </w:rPr>
      </w:pPr>
      <w:r w:rsidRPr="00CB1A2C">
        <w:rPr>
          <w:rFonts w:ascii="Arial" w:hAnsi="Arial" w:hint="eastAsia"/>
          <w:sz w:val="22"/>
          <w:szCs w:val="22"/>
          <w:lang w:eastAsia="ja-JP"/>
        </w:rPr>
        <w:t>O</w:t>
      </w:r>
      <w:r w:rsidRPr="00CB1A2C">
        <w:rPr>
          <w:rFonts w:ascii="Arial" w:hAnsi="Arial"/>
          <w:sz w:val="22"/>
          <w:szCs w:val="22"/>
          <w:lang w:eastAsia="ja-JP"/>
        </w:rPr>
        <w:t>perating Agent                      Chair IEA Hydropower TCP      Secretary IEA Hydropower TCP</w:t>
      </w:r>
    </w:p>
    <w:p w14:paraId="50057861" w14:textId="7CE7EF9C" w:rsidR="00C830E2" w:rsidRPr="00CB1A2C" w:rsidRDefault="00C830E2">
      <w:pPr>
        <w:rPr>
          <w:rFonts w:ascii="Arial" w:hAnsi="Arial"/>
          <w:sz w:val="22"/>
          <w:szCs w:val="22"/>
          <w:lang w:eastAsia="ja-JP"/>
        </w:rPr>
      </w:pPr>
    </w:p>
    <w:p w14:paraId="18ABDE32" w14:textId="77777777" w:rsidR="00C830E2" w:rsidRPr="00CB1A2C" w:rsidRDefault="00C830E2" w:rsidP="00C830E2">
      <w:pPr>
        <w:rPr>
          <w:rFonts w:ascii="Arial" w:hAnsi="Arial"/>
          <w:sz w:val="22"/>
          <w:szCs w:val="22"/>
          <w:lang w:eastAsia="ja-JP"/>
        </w:rPr>
      </w:pPr>
      <w:r w:rsidRPr="00CB1A2C">
        <w:rPr>
          <w:rFonts w:ascii="Arial" w:hAnsi="Arial" w:hint="eastAsia"/>
          <w:sz w:val="22"/>
          <w:szCs w:val="22"/>
          <w:lang w:eastAsia="ja-JP"/>
        </w:rPr>
        <w:t>D</w:t>
      </w:r>
      <w:r w:rsidRPr="00CB1A2C">
        <w:rPr>
          <w:rFonts w:ascii="Arial" w:hAnsi="Arial"/>
          <w:sz w:val="22"/>
          <w:szCs w:val="22"/>
          <w:lang w:eastAsia="ja-JP"/>
        </w:rPr>
        <w:t xml:space="preserve">ate                                         </w:t>
      </w:r>
      <w:r w:rsidRPr="00CB1A2C">
        <w:rPr>
          <w:rFonts w:ascii="Arial" w:hAnsi="Arial" w:hint="eastAsia"/>
          <w:sz w:val="22"/>
          <w:szCs w:val="22"/>
          <w:lang w:eastAsia="ja-JP"/>
        </w:rPr>
        <w:t>D</w:t>
      </w:r>
      <w:r w:rsidRPr="00CB1A2C">
        <w:rPr>
          <w:rFonts w:ascii="Arial" w:hAnsi="Arial"/>
          <w:sz w:val="22"/>
          <w:szCs w:val="22"/>
          <w:lang w:eastAsia="ja-JP"/>
        </w:rPr>
        <w:t xml:space="preserve">ate                                           </w:t>
      </w:r>
      <w:r w:rsidRPr="00CB1A2C">
        <w:rPr>
          <w:rFonts w:ascii="Arial" w:hAnsi="Arial" w:hint="eastAsia"/>
          <w:sz w:val="22"/>
          <w:szCs w:val="22"/>
          <w:lang w:eastAsia="ja-JP"/>
        </w:rPr>
        <w:t>D</w:t>
      </w:r>
      <w:r w:rsidRPr="00CB1A2C">
        <w:rPr>
          <w:rFonts w:ascii="Arial" w:hAnsi="Arial"/>
          <w:sz w:val="22"/>
          <w:szCs w:val="22"/>
          <w:lang w:eastAsia="ja-JP"/>
        </w:rPr>
        <w:t xml:space="preserve">ate </w:t>
      </w:r>
    </w:p>
    <w:p w14:paraId="47C1459C" w14:textId="7C3D85EE" w:rsidR="00C830E2" w:rsidRPr="00163BBF" w:rsidRDefault="00233BF7">
      <w:pPr>
        <w:rPr>
          <w:rFonts w:ascii="Arial" w:hAnsi="Arial" w:cs="Arial"/>
          <w:b/>
          <w:sz w:val="22"/>
          <w:szCs w:val="22"/>
          <w:lang w:eastAsia="ja-JP"/>
        </w:rPr>
      </w:pPr>
      <w:r w:rsidRPr="00CB1A2C">
        <w:rPr>
          <w:rFonts w:ascii="Arial" w:hAnsi="Arial"/>
          <w:sz w:val="22"/>
          <w:szCs w:val="22"/>
          <w:lang w:eastAsia="ja-JP"/>
        </w:rPr>
        <w:t>March</w:t>
      </w:r>
      <w:r w:rsidR="00C830E2" w:rsidRPr="00CB1A2C">
        <w:rPr>
          <w:rFonts w:ascii="Arial" w:hAnsi="Arial"/>
          <w:sz w:val="22"/>
          <w:szCs w:val="22"/>
          <w:lang w:eastAsia="ja-JP"/>
        </w:rPr>
        <w:t>, 202</w:t>
      </w:r>
      <w:r w:rsidR="00960834" w:rsidRPr="00CB1A2C">
        <w:rPr>
          <w:rFonts w:ascii="Arial" w:hAnsi="Arial"/>
          <w:sz w:val="22"/>
          <w:szCs w:val="22"/>
          <w:lang w:eastAsia="ja-JP"/>
        </w:rPr>
        <w:t>2</w:t>
      </w:r>
      <w:r w:rsidR="00C830E2" w:rsidRPr="00CB1A2C">
        <w:rPr>
          <w:rFonts w:ascii="Arial" w:hAnsi="Arial"/>
          <w:sz w:val="22"/>
          <w:szCs w:val="22"/>
          <w:lang w:eastAsia="ja-JP"/>
        </w:rPr>
        <w:t xml:space="preserve">                     </w:t>
      </w:r>
      <w:r w:rsidRPr="00CB1A2C">
        <w:rPr>
          <w:rFonts w:ascii="Arial" w:hAnsi="Arial"/>
          <w:sz w:val="22"/>
          <w:szCs w:val="22"/>
          <w:lang w:eastAsia="ja-JP"/>
        </w:rPr>
        <w:t xml:space="preserve">        March</w:t>
      </w:r>
      <w:r w:rsidR="00C830E2" w:rsidRPr="00CB1A2C">
        <w:rPr>
          <w:rFonts w:ascii="Arial" w:hAnsi="Arial"/>
          <w:sz w:val="22"/>
          <w:szCs w:val="22"/>
          <w:lang w:eastAsia="ja-JP"/>
        </w:rPr>
        <w:t>, 202</w:t>
      </w:r>
      <w:r w:rsidR="00960834" w:rsidRPr="00CB1A2C">
        <w:rPr>
          <w:rFonts w:ascii="Arial" w:hAnsi="Arial"/>
          <w:sz w:val="22"/>
          <w:szCs w:val="22"/>
          <w:lang w:eastAsia="ja-JP"/>
        </w:rPr>
        <w:t>2</w:t>
      </w:r>
      <w:r w:rsidR="00C830E2" w:rsidRPr="00CB1A2C">
        <w:rPr>
          <w:rFonts w:ascii="Arial" w:hAnsi="Arial"/>
          <w:sz w:val="22"/>
          <w:szCs w:val="22"/>
          <w:lang w:eastAsia="ja-JP"/>
        </w:rPr>
        <w:t xml:space="preserve">                      </w:t>
      </w:r>
      <w:r w:rsidRPr="00CB1A2C">
        <w:rPr>
          <w:rFonts w:ascii="Arial" w:hAnsi="Arial"/>
          <w:sz w:val="22"/>
          <w:szCs w:val="22"/>
          <w:lang w:eastAsia="ja-JP"/>
        </w:rPr>
        <w:t xml:space="preserve">       March</w:t>
      </w:r>
      <w:r w:rsidR="00C830E2" w:rsidRPr="00CB1A2C">
        <w:rPr>
          <w:rFonts w:ascii="Arial" w:hAnsi="Arial"/>
          <w:sz w:val="22"/>
          <w:szCs w:val="22"/>
          <w:lang w:eastAsia="ja-JP"/>
        </w:rPr>
        <w:t>, 202</w:t>
      </w:r>
      <w:r w:rsidR="00960834" w:rsidRPr="00CB1A2C">
        <w:rPr>
          <w:rFonts w:ascii="Arial" w:hAnsi="Arial"/>
          <w:sz w:val="22"/>
          <w:szCs w:val="22"/>
          <w:lang w:eastAsia="ja-JP"/>
        </w:rPr>
        <w:t>2</w:t>
      </w:r>
    </w:p>
    <w:sectPr w:rsidR="00C830E2" w:rsidRPr="00163BBF" w:rsidSect="009E056D">
      <w:footerReference w:type="default" r:id="rId12"/>
      <w:pgSz w:w="12240" w:h="15840" w:code="1"/>
      <w:pgMar w:top="1440" w:right="1440" w:bottom="1440"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6A575" w14:textId="77777777" w:rsidR="0009698B" w:rsidRDefault="0009698B">
      <w:r>
        <w:separator/>
      </w:r>
    </w:p>
  </w:endnote>
  <w:endnote w:type="continuationSeparator" w:id="0">
    <w:p w14:paraId="78AD4AF8" w14:textId="77777777" w:rsidR="0009698B" w:rsidRDefault="0009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Meiryo">
    <w:altName w:val="MS Gothic"/>
    <w:panose1 w:val="020B0604030504040204"/>
    <w:charset w:val="80"/>
    <w:family w:val="modern"/>
    <w:pitch w:val="variable"/>
    <w:sig w:usb0="E00002FF" w:usb1="6AC7FFFF"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72F6A" w14:textId="4C90BE4E" w:rsidR="00B26E56" w:rsidRDefault="00B26E56">
    <w:pPr>
      <w:pStyle w:val="Fuzeile"/>
      <w:pBdr>
        <w:top w:val="single" w:sz="4" w:space="1" w:color="auto"/>
      </w:pBdr>
      <w:rPr>
        <w:rFonts w:ascii="Arial" w:hAnsi="Arial"/>
        <w:color w:val="808080"/>
        <w:sz w:val="18"/>
      </w:rPr>
    </w:pPr>
    <w:r>
      <w:rPr>
        <w:rFonts w:ascii="Arial" w:hAnsi="Arial"/>
        <w:color w:val="808080"/>
        <w:sz w:val="18"/>
      </w:rPr>
      <w:t>Statement of Objectives Annex XV</w:t>
    </w:r>
    <w:r w:rsidR="00F20F00">
      <w:rPr>
        <w:rFonts w:ascii="Arial" w:hAnsi="Arial"/>
        <w:color w:val="808080"/>
        <w:sz w:val="18"/>
      </w:rPr>
      <w:t>I</w:t>
    </w:r>
    <w:r>
      <w:rPr>
        <w:rFonts w:ascii="Arial" w:hAnsi="Arial"/>
        <w:color w:val="808080"/>
        <w:sz w:val="18"/>
      </w:rPr>
      <w:t>I.</w:t>
    </w:r>
    <w:r>
      <w:rPr>
        <w:rFonts w:ascii="Arial" w:hAnsi="Arial"/>
        <w:color w:val="808080"/>
        <w:sz w:val="18"/>
      </w:rPr>
      <w:tab/>
    </w:r>
    <w:r>
      <w:rPr>
        <w:rFonts w:ascii="Arial" w:hAnsi="Arial"/>
        <w:color w:val="808080"/>
        <w:sz w:val="18"/>
      </w:rPr>
      <w:tab/>
    </w:r>
    <w:r w:rsidRPr="0078030A">
      <w:rPr>
        <w:rStyle w:val="Seitenzahl"/>
        <w:rFonts w:ascii="Arial" w:hAnsi="Arial" w:cs="Arial"/>
        <w:color w:val="999999"/>
        <w:sz w:val="18"/>
        <w:szCs w:val="18"/>
      </w:rPr>
      <w:fldChar w:fldCharType="begin"/>
    </w:r>
    <w:r w:rsidRPr="0078030A">
      <w:rPr>
        <w:rStyle w:val="Seitenzahl"/>
        <w:rFonts w:ascii="Arial" w:hAnsi="Arial" w:cs="Arial"/>
        <w:color w:val="999999"/>
        <w:sz w:val="18"/>
        <w:szCs w:val="18"/>
      </w:rPr>
      <w:instrText xml:space="preserve"> PAGE </w:instrText>
    </w:r>
    <w:r w:rsidRPr="0078030A">
      <w:rPr>
        <w:rStyle w:val="Seitenzahl"/>
        <w:rFonts w:ascii="Arial" w:hAnsi="Arial" w:cs="Arial"/>
        <w:color w:val="999999"/>
        <w:sz w:val="18"/>
        <w:szCs w:val="18"/>
      </w:rPr>
      <w:fldChar w:fldCharType="separate"/>
    </w:r>
    <w:r w:rsidR="00626C16">
      <w:rPr>
        <w:rStyle w:val="Seitenzahl"/>
        <w:rFonts w:ascii="Arial" w:hAnsi="Arial" w:cs="Arial"/>
        <w:noProof/>
        <w:color w:val="999999"/>
        <w:sz w:val="18"/>
        <w:szCs w:val="18"/>
      </w:rPr>
      <w:t>1</w:t>
    </w:r>
    <w:r w:rsidRPr="0078030A">
      <w:rPr>
        <w:rStyle w:val="Seitenzahl"/>
        <w:rFonts w:ascii="Arial" w:hAnsi="Arial" w:cs="Arial"/>
        <w:color w:val="999999"/>
        <w:sz w:val="18"/>
        <w:szCs w:val="18"/>
      </w:rPr>
      <w:fldChar w:fldCharType="end"/>
    </w:r>
    <w:r w:rsidRPr="0078030A">
      <w:rPr>
        <w:rStyle w:val="Seitenzahl"/>
        <w:rFonts w:ascii="Arial" w:hAnsi="Arial" w:cs="Arial"/>
        <w:color w:val="999999"/>
        <w:sz w:val="18"/>
        <w:szCs w:val="18"/>
      </w:rPr>
      <w:t xml:space="preserve"> of </w:t>
    </w:r>
    <w:r w:rsidRPr="0078030A">
      <w:rPr>
        <w:rStyle w:val="Seitenzahl"/>
        <w:rFonts w:ascii="Arial" w:hAnsi="Arial" w:cs="Arial"/>
        <w:color w:val="999999"/>
        <w:sz w:val="18"/>
        <w:szCs w:val="18"/>
      </w:rPr>
      <w:fldChar w:fldCharType="begin"/>
    </w:r>
    <w:r w:rsidRPr="0078030A">
      <w:rPr>
        <w:rStyle w:val="Seitenzahl"/>
        <w:rFonts w:ascii="Arial" w:hAnsi="Arial" w:cs="Arial"/>
        <w:color w:val="999999"/>
        <w:sz w:val="18"/>
        <w:szCs w:val="18"/>
      </w:rPr>
      <w:instrText xml:space="preserve"> NUMPAGES </w:instrText>
    </w:r>
    <w:r w:rsidRPr="0078030A">
      <w:rPr>
        <w:rStyle w:val="Seitenzahl"/>
        <w:rFonts w:ascii="Arial" w:hAnsi="Arial" w:cs="Arial"/>
        <w:color w:val="999999"/>
        <w:sz w:val="18"/>
        <w:szCs w:val="18"/>
      </w:rPr>
      <w:fldChar w:fldCharType="separate"/>
    </w:r>
    <w:r w:rsidR="00626C16">
      <w:rPr>
        <w:rStyle w:val="Seitenzahl"/>
        <w:rFonts w:ascii="Arial" w:hAnsi="Arial" w:cs="Arial"/>
        <w:noProof/>
        <w:color w:val="999999"/>
        <w:sz w:val="18"/>
        <w:szCs w:val="18"/>
      </w:rPr>
      <w:t>7</w:t>
    </w:r>
    <w:r w:rsidRPr="0078030A">
      <w:rPr>
        <w:rStyle w:val="Seitenzahl"/>
        <w:rFonts w:ascii="Arial" w:hAnsi="Arial" w:cs="Arial"/>
        <w:color w:val="999999"/>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A9FFB" w14:textId="77777777" w:rsidR="0009698B" w:rsidRDefault="0009698B">
      <w:r>
        <w:separator/>
      </w:r>
    </w:p>
  </w:footnote>
  <w:footnote w:type="continuationSeparator" w:id="0">
    <w:p w14:paraId="2890B93E" w14:textId="77777777" w:rsidR="0009698B" w:rsidRDefault="00096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3A51"/>
    <w:multiLevelType w:val="hybridMultilevel"/>
    <w:tmpl w:val="40020A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823F7"/>
    <w:multiLevelType w:val="hybridMultilevel"/>
    <w:tmpl w:val="F63034CC"/>
    <w:lvl w:ilvl="0" w:tplc="198C81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266C9"/>
    <w:multiLevelType w:val="hybridMultilevel"/>
    <w:tmpl w:val="8E8E67DE"/>
    <w:lvl w:ilvl="0" w:tplc="198C81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0609FE"/>
    <w:multiLevelType w:val="hybridMultilevel"/>
    <w:tmpl w:val="558C6E5E"/>
    <w:lvl w:ilvl="0" w:tplc="0409000B">
      <w:start w:val="1"/>
      <w:numFmt w:val="bullet"/>
      <w:lvlText w:val=""/>
      <w:lvlJc w:val="left"/>
      <w:pPr>
        <w:ind w:left="64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306099"/>
    <w:multiLevelType w:val="hybridMultilevel"/>
    <w:tmpl w:val="36A6C84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3C4E29A5"/>
    <w:multiLevelType w:val="multilevel"/>
    <w:tmpl w:val="110E9DB2"/>
    <w:lvl w:ilvl="0">
      <w:start w:val="2"/>
      <w:numFmt w:val="decimal"/>
      <w:lvlText w:val="%1."/>
      <w:lvlJc w:val="left"/>
      <w:pPr>
        <w:tabs>
          <w:tab w:val="num" w:pos="644"/>
        </w:tabs>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45365F43"/>
    <w:multiLevelType w:val="hybridMultilevel"/>
    <w:tmpl w:val="E49CF6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91558B"/>
    <w:multiLevelType w:val="hybridMultilevel"/>
    <w:tmpl w:val="140207AA"/>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8" w15:restartNumberingAfterBreak="0">
    <w:nsid w:val="4A3477C3"/>
    <w:multiLevelType w:val="hybridMultilevel"/>
    <w:tmpl w:val="6B6A2FC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51113A46"/>
    <w:multiLevelType w:val="hybridMultilevel"/>
    <w:tmpl w:val="D4007EE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27B046F"/>
    <w:multiLevelType w:val="hybridMultilevel"/>
    <w:tmpl w:val="7C648EA8"/>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E8649A"/>
    <w:multiLevelType w:val="hybridMultilevel"/>
    <w:tmpl w:val="5B6A606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D0115FA"/>
    <w:multiLevelType w:val="hybridMultilevel"/>
    <w:tmpl w:val="AC420D02"/>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4C2CA4"/>
    <w:multiLevelType w:val="hybridMultilevel"/>
    <w:tmpl w:val="8A72A3AA"/>
    <w:lvl w:ilvl="0" w:tplc="04090011">
      <w:start w:val="1"/>
      <w:numFmt w:val="decimalEnclosedCircle"/>
      <w:lvlText w:val="%1"/>
      <w:lvlJc w:val="left"/>
      <w:pPr>
        <w:ind w:left="732" w:hanging="420"/>
      </w:p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4" w15:restartNumberingAfterBreak="0">
    <w:nsid w:val="76670ECF"/>
    <w:multiLevelType w:val="hybridMultilevel"/>
    <w:tmpl w:val="83782E8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EE5725A"/>
    <w:multiLevelType w:val="hybridMultilevel"/>
    <w:tmpl w:val="67CA446A"/>
    <w:lvl w:ilvl="0" w:tplc="198C81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3"/>
  </w:num>
  <w:num w:numId="4">
    <w:abstractNumId w:val="10"/>
  </w:num>
  <w:num w:numId="5">
    <w:abstractNumId w:val="12"/>
  </w:num>
  <w:num w:numId="6">
    <w:abstractNumId w:val="0"/>
  </w:num>
  <w:num w:numId="7">
    <w:abstractNumId w:val="7"/>
  </w:num>
  <w:num w:numId="8">
    <w:abstractNumId w:val="4"/>
  </w:num>
  <w:num w:numId="9">
    <w:abstractNumId w:val="13"/>
  </w:num>
  <w:num w:numId="10">
    <w:abstractNumId w:val="11"/>
  </w:num>
  <w:num w:numId="11">
    <w:abstractNumId w:val="14"/>
  </w:num>
  <w:num w:numId="12">
    <w:abstractNumId w:val="9"/>
  </w:num>
  <w:num w:numId="13">
    <w:abstractNumId w:val="2"/>
  </w:num>
  <w:num w:numId="14">
    <w:abstractNumId w:val="1"/>
  </w:num>
  <w:num w:numId="15">
    <w:abstractNumId w:val="15"/>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59"/>
    <w:rsid w:val="00012FD0"/>
    <w:rsid w:val="00015275"/>
    <w:rsid w:val="000225F7"/>
    <w:rsid w:val="00030757"/>
    <w:rsid w:val="000329E7"/>
    <w:rsid w:val="0003708D"/>
    <w:rsid w:val="00037496"/>
    <w:rsid w:val="0003794F"/>
    <w:rsid w:val="00041B61"/>
    <w:rsid w:val="00042B12"/>
    <w:rsid w:val="00044BFA"/>
    <w:rsid w:val="0004601A"/>
    <w:rsid w:val="00053623"/>
    <w:rsid w:val="0005449D"/>
    <w:rsid w:val="00056BF3"/>
    <w:rsid w:val="000574C1"/>
    <w:rsid w:val="00057F4D"/>
    <w:rsid w:val="00064560"/>
    <w:rsid w:val="00067248"/>
    <w:rsid w:val="00074663"/>
    <w:rsid w:val="0007659D"/>
    <w:rsid w:val="0007791B"/>
    <w:rsid w:val="00084FC8"/>
    <w:rsid w:val="00086AAC"/>
    <w:rsid w:val="00093099"/>
    <w:rsid w:val="0009698B"/>
    <w:rsid w:val="000A1EFC"/>
    <w:rsid w:val="000A4388"/>
    <w:rsid w:val="000A6C2E"/>
    <w:rsid w:val="000B0ABD"/>
    <w:rsid w:val="000B0C0C"/>
    <w:rsid w:val="000B3D2D"/>
    <w:rsid w:val="000C284F"/>
    <w:rsid w:val="000C45DF"/>
    <w:rsid w:val="000C6288"/>
    <w:rsid w:val="000D0AC3"/>
    <w:rsid w:val="000D2F99"/>
    <w:rsid w:val="000D4848"/>
    <w:rsid w:val="000E0D9D"/>
    <w:rsid w:val="000E33CF"/>
    <w:rsid w:val="000E34A6"/>
    <w:rsid w:val="000E3743"/>
    <w:rsid w:val="000E7252"/>
    <w:rsid w:val="000F0621"/>
    <w:rsid w:val="000F1B22"/>
    <w:rsid w:val="000F3B20"/>
    <w:rsid w:val="000F5720"/>
    <w:rsid w:val="000F65FC"/>
    <w:rsid w:val="000F66FE"/>
    <w:rsid w:val="00106945"/>
    <w:rsid w:val="00107687"/>
    <w:rsid w:val="001105F0"/>
    <w:rsid w:val="001129F8"/>
    <w:rsid w:val="0011400F"/>
    <w:rsid w:val="0011427C"/>
    <w:rsid w:val="0011530A"/>
    <w:rsid w:val="0011674E"/>
    <w:rsid w:val="001217B7"/>
    <w:rsid w:val="00121B72"/>
    <w:rsid w:val="00123BC7"/>
    <w:rsid w:val="00124FA4"/>
    <w:rsid w:val="00126E69"/>
    <w:rsid w:val="00127485"/>
    <w:rsid w:val="001309C3"/>
    <w:rsid w:val="00132923"/>
    <w:rsid w:val="00140F97"/>
    <w:rsid w:val="001424AB"/>
    <w:rsid w:val="0014251C"/>
    <w:rsid w:val="001429BF"/>
    <w:rsid w:val="00147B95"/>
    <w:rsid w:val="00150303"/>
    <w:rsid w:val="001517D5"/>
    <w:rsid w:val="00155BC3"/>
    <w:rsid w:val="00161F9B"/>
    <w:rsid w:val="001620F2"/>
    <w:rsid w:val="00163BBF"/>
    <w:rsid w:val="00171429"/>
    <w:rsid w:val="00172F30"/>
    <w:rsid w:val="00175CBA"/>
    <w:rsid w:val="00176544"/>
    <w:rsid w:val="0018211C"/>
    <w:rsid w:val="00183378"/>
    <w:rsid w:val="00186C20"/>
    <w:rsid w:val="001903AB"/>
    <w:rsid w:val="00192D1E"/>
    <w:rsid w:val="00195427"/>
    <w:rsid w:val="001A36D4"/>
    <w:rsid w:val="001B4AC2"/>
    <w:rsid w:val="001B61F1"/>
    <w:rsid w:val="001B7D27"/>
    <w:rsid w:val="001C1095"/>
    <w:rsid w:val="001C159D"/>
    <w:rsid w:val="001C1CCF"/>
    <w:rsid w:val="001C3899"/>
    <w:rsid w:val="001D47BA"/>
    <w:rsid w:val="001D5E37"/>
    <w:rsid w:val="001E0EAB"/>
    <w:rsid w:val="001E77D2"/>
    <w:rsid w:val="001E77F7"/>
    <w:rsid w:val="001F0B42"/>
    <w:rsid w:val="002027E1"/>
    <w:rsid w:val="0021473E"/>
    <w:rsid w:val="002216D8"/>
    <w:rsid w:val="002251C8"/>
    <w:rsid w:val="002265D4"/>
    <w:rsid w:val="00230043"/>
    <w:rsid w:val="00230D64"/>
    <w:rsid w:val="00233BF7"/>
    <w:rsid w:val="0023456C"/>
    <w:rsid w:val="00235C24"/>
    <w:rsid w:val="0023696F"/>
    <w:rsid w:val="00242F45"/>
    <w:rsid w:val="0025377A"/>
    <w:rsid w:val="002551F8"/>
    <w:rsid w:val="00260D33"/>
    <w:rsid w:val="0026580D"/>
    <w:rsid w:val="0027572B"/>
    <w:rsid w:val="00280EF3"/>
    <w:rsid w:val="002821BF"/>
    <w:rsid w:val="00285455"/>
    <w:rsid w:val="00291F30"/>
    <w:rsid w:val="00294CC5"/>
    <w:rsid w:val="002958D6"/>
    <w:rsid w:val="002A433F"/>
    <w:rsid w:val="002A7F3B"/>
    <w:rsid w:val="002B0ECA"/>
    <w:rsid w:val="002B2010"/>
    <w:rsid w:val="002C0B08"/>
    <w:rsid w:val="002C0E26"/>
    <w:rsid w:val="002C4806"/>
    <w:rsid w:val="002C5CF8"/>
    <w:rsid w:val="002C79B9"/>
    <w:rsid w:val="002D2FFE"/>
    <w:rsid w:val="002D4633"/>
    <w:rsid w:val="002D6BE2"/>
    <w:rsid w:val="002E6A35"/>
    <w:rsid w:val="002F49F6"/>
    <w:rsid w:val="002F6317"/>
    <w:rsid w:val="002F6735"/>
    <w:rsid w:val="002F794B"/>
    <w:rsid w:val="00307CD0"/>
    <w:rsid w:val="00310ABF"/>
    <w:rsid w:val="0031321E"/>
    <w:rsid w:val="00315D46"/>
    <w:rsid w:val="00316470"/>
    <w:rsid w:val="003201AF"/>
    <w:rsid w:val="00320232"/>
    <w:rsid w:val="003225F2"/>
    <w:rsid w:val="00334657"/>
    <w:rsid w:val="00334C61"/>
    <w:rsid w:val="00335745"/>
    <w:rsid w:val="0034575B"/>
    <w:rsid w:val="00351099"/>
    <w:rsid w:val="00354598"/>
    <w:rsid w:val="003567DE"/>
    <w:rsid w:val="003628AF"/>
    <w:rsid w:val="0037450B"/>
    <w:rsid w:val="003761BF"/>
    <w:rsid w:val="00380CDF"/>
    <w:rsid w:val="00380F7B"/>
    <w:rsid w:val="00386BC3"/>
    <w:rsid w:val="0039302B"/>
    <w:rsid w:val="00396BE1"/>
    <w:rsid w:val="003A144E"/>
    <w:rsid w:val="003A6530"/>
    <w:rsid w:val="003C0BA9"/>
    <w:rsid w:val="003C51E0"/>
    <w:rsid w:val="003C7349"/>
    <w:rsid w:val="003D0E2E"/>
    <w:rsid w:val="003D3225"/>
    <w:rsid w:val="003D4A45"/>
    <w:rsid w:val="003E09E3"/>
    <w:rsid w:val="003E7B30"/>
    <w:rsid w:val="003F29C9"/>
    <w:rsid w:val="00411CDE"/>
    <w:rsid w:val="00415B1F"/>
    <w:rsid w:val="00420D13"/>
    <w:rsid w:val="004237B8"/>
    <w:rsid w:val="00425AA2"/>
    <w:rsid w:val="00427C88"/>
    <w:rsid w:val="0043615A"/>
    <w:rsid w:val="0044446D"/>
    <w:rsid w:val="004446D5"/>
    <w:rsid w:val="00445258"/>
    <w:rsid w:val="00451580"/>
    <w:rsid w:val="00451EF8"/>
    <w:rsid w:val="004541D7"/>
    <w:rsid w:val="00457D15"/>
    <w:rsid w:val="00470940"/>
    <w:rsid w:val="004767EE"/>
    <w:rsid w:val="00476B4C"/>
    <w:rsid w:val="004802F1"/>
    <w:rsid w:val="00481A38"/>
    <w:rsid w:val="00495D32"/>
    <w:rsid w:val="004A0C52"/>
    <w:rsid w:val="004A236F"/>
    <w:rsid w:val="004A2761"/>
    <w:rsid w:val="004A3F82"/>
    <w:rsid w:val="004B075D"/>
    <w:rsid w:val="004B340D"/>
    <w:rsid w:val="004B777B"/>
    <w:rsid w:val="004D4F80"/>
    <w:rsid w:val="004D5BF2"/>
    <w:rsid w:val="004D5EF6"/>
    <w:rsid w:val="004E46D1"/>
    <w:rsid w:val="004E4E7F"/>
    <w:rsid w:val="004E5DD4"/>
    <w:rsid w:val="004F030D"/>
    <w:rsid w:val="004F0A48"/>
    <w:rsid w:val="004F12DD"/>
    <w:rsid w:val="004F51ED"/>
    <w:rsid w:val="004F6AD7"/>
    <w:rsid w:val="00501D4A"/>
    <w:rsid w:val="00506CF4"/>
    <w:rsid w:val="005111B2"/>
    <w:rsid w:val="00514727"/>
    <w:rsid w:val="005163E2"/>
    <w:rsid w:val="005243EC"/>
    <w:rsid w:val="00527296"/>
    <w:rsid w:val="00530FD4"/>
    <w:rsid w:val="005360C0"/>
    <w:rsid w:val="00541656"/>
    <w:rsid w:val="0054340F"/>
    <w:rsid w:val="00546B6B"/>
    <w:rsid w:val="00547238"/>
    <w:rsid w:val="00551375"/>
    <w:rsid w:val="0055482D"/>
    <w:rsid w:val="005642E8"/>
    <w:rsid w:val="0056684A"/>
    <w:rsid w:val="005674ED"/>
    <w:rsid w:val="0057065F"/>
    <w:rsid w:val="005708F4"/>
    <w:rsid w:val="00571CCD"/>
    <w:rsid w:val="00574086"/>
    <w:rsid w:val="005772F8"/>
    <w:rsid w:val="00584D0C"/>
    <w:rsid w:val="00595E24"/>
    <w:rsid w:val="00595F2D"/>
    <w:rsid w:val="005A0027"/>
    <w:rsid w:val="005A05EA"/>
    <w:rsid w:val="005A0D6F"/>
    <w:rsid w:val="005A2772"/>
    <w:rsid w:val="005B0D15"/>
    <w:rsid w:val="005B1EE5"/>
    <w:rsid w:val="005B2776"/>
    <w:rsid w:val="005B2ADC"/>
    <w:rsid w:val="005B59CF"/>
    <w:rsid w:val="005C1839"/>
    <w:rsid w:val="005C6174"/>
    <w:rsid w:val="005D014F"/>
    <w:rsid w:val="005D328B"/>
    <w:rsid w:val="005D394D"/>
    <w:rsid w:val="005D5C0A"/>
    <w:rsid w:val="005E235D"/>
    <w:rsid w:val="005F01C4"/>
    <w:rsid w:val="005F20F3"/>
    <w:rsid w:val="005F3D9B"/>
    <w:rsid w:val="005F57DE"/>
    <w:rsid w:val="006040B8"/>
    <w:rsid w:val="006049D9"/>
    <w:rsid w:val="006067A4"/>
    <w:rsid w:val="00606BAE"/>
    <w:rsid w:val="00617B1B"/>
    <w:rsid w:val="00622D4B"/>
    <w:rsid w:val="00623778"/>
    <w:rsid w:val="00626C16"/>
    <w:rsid w:val="00627F72"/>
    <w:rsid w:val="00635A91"/>
    <w:rsid w:val="006441AC"/>
    <w:rsid w:val="00645FEF"/>
    <w:rsid w:val="006517B0"/>
    <w:rsid w:val="006608D6"/>
    <w:rsid w:val="00662204"/>
    <w:rsid w:val="00662E51"/>
    <w:rsid w:val="00667E53"/>
    <w:rsid w:val="00670212"/>
    <w:rsid w:val="006716EF"/>
    <w:rsid w:val="00673251"/>
    <w:rsid w:val="006734EE"/>
    <w:rsid w:val="00693BCD"/>
    <w:rsid w:val="00695ECA"/>
    <w:rsid w:val="006977B2"/>
    <w:rsid w:val="006A47B0"/>
    <w:rsid w:val="006B2499"/>
    <w:rsid w:val="006C53A7"/>
    <w:rsid w:val="006D4021"/>
    <w:rsid w:val="006D41FE"/>
    <w:rsid w:val="006E0F1C"/>
    <w:rsid w:val="006E5E50"/>
    <w:rsid w:val="006E615B"/>
    <w:rsid w:val="006F4DD9"/>
    <w:rsid w:val="007209A8"/>
    <w:rsid w:val="00721E12"/>
    <w:rsid w:val="007365BE"/>
    <w:rsid w:val="00737BF0"/>
    <w:rsid w:val="00740DF7"/>
    <w:rsid w:val="00744AE1"/>
    <w:rsid w:val="00755885"/>
    <w:rsid w:val="00757BB5"/>
    <w:rsid w:val="007607A7"/>
    <w:rsid w:val="0076424D"/>
    <w:rsid w:val="00764F98"/>
    <w:rsid w:val="00767ADE"/>
    <w:rsid w:val="00770BFD"/>
    <w:rsid w:val="00771775"/>
    <w:rsid w:val="00771BE5"/>
    <w:rsid w:val="00773633"/>
    <w:rsid w:val="00776B00"/>
    <w:rsid w:val="007801AF"/>
    <w:rsid w:val="0078030A"/>
    <w:rsid w:val="00785419"/>
    <w:rsid w:val="00792100"/>
    <w:rsid w:val="00796566"/>
    <w:rsid w:val="007A470B"/>
    <w:rsid w:val="007A47BA"/>
    <w:rsid w:val="007A4BC1"/>
    <w:rsid w:val="007B0AC1"/>
    <w:rsid w:val="007B5F00"/>
    <w:rsid w:val="007B7455"/>
    <w:rsid w:val="007C191D"/>
    <w:rsid w:val="007C2957"/>
    <w:rsid w:val="007C43F6"/>
    <w:rsid w:val="007C5589"/>
    <w:rsid w:val="007C728D"/>
    <w:rsid w:val="007D3A20"/>
    <w:rsid w:val="007E07A3"/>
    <w:rsid w:val="007F0573"/>
    <w:rsid w:val="007F5D0E"/>
    <w:rsid w:val="007F6226"/>
    <w:rsid w:val="00805897"/>
    <w:rsid w:val="00813FD7"/>
    <w:rsid w:val="00814C35"/>
    <w:rsid w:val="0082632B"/>
    <w:rsid w:val="00826613"/>
    <w:rsid w:val="00835118"/>
    <w:rsid w:val="00841D3A"/>
    <w:rsid w:val="008429F3"/>
    <w:rsid w:val="008439CE"/>
    <w:rsid w:val="0085316C"/>
    <w:rsid w:val="00853B43"/>
    <w:rsid w:val="008554CA"/>
    <w:rsid w:val="00856F9D"/>
    <w:rsid w:val="00861B4C"/>
    <w:rsid w:val="00863DE9"/>
    <w:rsid w:val="0086744F"/>
    <w:rsid w:val="008752B1"/>
    <w:rsid w:val="008772F3"/>
    <w:rsid w:val="0088382B"/>
    <w:rsid w:val="008911C2"/>
    <w:rsid w:val="0089669D"/>
    <w:rsid w:val="008A1C85"/>
    <w:rsid w:val="008A3871"/>
    <w:rsid w:val="008A7344"/>
    <w:rsid w:val="008B4AAB"/>
    <w:rsid w:val="008C03D9"/>
    <w:rsid w:val="008C54F8"/>
    <w:rsid w:val="008C5C07"/>
    <w:rsid w:val="008C75EB"/>
    <w:rsid w:val="008D4496"/>
    <w:rsid w:val="008E0288"/>
    <w:rsid w:val="008E14E3"/>
    <w:rsid w:val="008F75DE"/>
    <w:rsid w:val="008F7BC1"/>
    <w:rsid w:val="00901F9A"/>
    <w:rsid w:val="00907244"/>
    <w:rsid w:val="00907463"/>
    <w:rsid w:val="009105E8"/>
    <w:rsid w:val="00911A5F"/>
    <w:rsid w:val="0091661C"/>
    <w:rsid w:val="00923C69"/>
    <w:rsid w:val="00924E46"/>
    <w:rsid w:val="00930368"/>
    <w:rsid w:val="00933B70"/>
    <w:rsid w:val="00934E05"/>
    <w:rsid w:val="00937D00"/>
    <w:rsid w:val="009413B4"/>
    <w:rsid w:val="0094199B"/>
    <w:rsid w:val="0094217C"/>
    <w:rsid w:val="00943704"/>
    <w:rsid w:val="00945E14"/>
    <w:rsid w:val="00946A28"/>
    <w:rsid w:val="009542CB"/>
    <w:rsid w:val="00960834"/>
    <w:rsid w:val="00962A8E"/>
    <w:rsid w:val="009707F8"/>
    <w:rsid w:val="009756AF"/>
    <w:rsid w:val="00976E07"/>
    <w:rsid w:val="009816D3"/>
    <w:rsid w:val="00983D43"/>
    <w:rsid w:val="00984A40"/>
    <w:rsid w:val="00985680"/>
    <w:rsid w:val="00992C09"/>
    <w:rsid w:val="00993E07"/>
    <w:rsid w:val="009A792A"/>
    <w:rsid w:val="009B25E8"/>
    <w:rsid w:val="009B504F"/>
    <w:rsid w:val="009B7D01"/>
    <w:rsid w:val="009C1059"/>
    <w:rsid w:val="009C1270"/>
    <w:rsid w:val="009C1DCE"/>
    <w:rsid w:val="009C7621"/>
    <w:rsid w:val="009D3FD8"/>
    <w:rsid w:val="009D4CD9"/>
    <w:rsid w:val="009D6D7B"/>
    <w:rsid w:val="009E056D"/>
    <w:rsid w:val="009E626B"/>
    <w:rsid w:val="009F573B"/>
    <w:rsid w:val="00A070DA"/>
    <w:rsid w:val="00A100F0"/>
    <w:rsid w:val="00A110B4"/>
    <w:rsid w:val="00A138C4"/>
    <w:rsid w:val="00A20E25"/>
    <w:rsid w:val="00A23EF6"/>
    <w:rsid w:val="00A304A9"/>
    <w:rsid w:val="00A41D21"/>
    <w:rsid w:val="00A432FF"/>
    <w:rsid w:val="00A446D3"/>
    <w:rsid w:val="00A505E9"/>
    <w:rsid w:val="00A54D95"/>
    <w:rsid w:val="00A60769"/>
    <w:rsid w:val="00A612FF"/>
    <w:rsid w:val="00A61F8B"/>
    <w:rsid w:val="00A62F3B"/>
    <w:rsid w:val="00A63238"/>
    <w:rsid w:val="00A64C0E"/>
    <w:rsid w:val="00A64DB0"/>
    <w:rsid w:val="00A67DB8"/>
    <w:rsid w:val="00A71E0F"/>
    <w:rsid w:val="00A758B9"/>
    <w:rsid w:val="00A75C0C"/>
    <w:rsid w:val="00A80383"/>
    <w:rsid w:val="00A87B7B"/>
    <w:rsid w:val="00A87D5E"/>
    <w:rsid w:val="00A926D5"/>
    <w:rsid w:val="00A9286C"/>
    <w:rsid w:val="00A93ADF"/>
    <w:rsid w:val="00AA00DD"/>
    <w:rsid w:val="00AA264B"/>
    <w:rsid w:val="00AA4113"/>
    <w:rsid w:val="00AA424A"/>
    <w:rsid w:val="00AA4694"/>
    <w:rsid w:val="00AB1AE9"/>
    <w:rsid w:val="00AC3ECF"/>
    <w:rsid w:val="00AC506E"/>
    <w:rsid w:val="00AC5255"/>
    <w:rsid w:val="00AD003D"/>
    <w:rsid w:val="00AD2519"/>
    <w:rsid w:val="00AD5F3D"/>
    <w:rsid w:val="00AE01C5"/>
    <w:rsid w:val="00AE4B6A"/>
    <w:rsid w:val="00AE6375"/>
    <w:rsid w:val="00AE74A9"/>
    <w:rsid w:val="00AF0120"/>
    <w:rsid w:val="00AF0FA7"/>
    <w:rsid w:val="00AF2C26"/>
    <w:rsid w:val="00AF62A3"/>
    <w:rsid w:val="00B04A0E"/>
    <w:rsid w:val="00B05B08"/>
    <w:rsid w:val="00B05ED4"/>
    <w:rsid w:val="00B05EF2"/>
    <w:rsid w:val="00B06E53"/>
    <w:rsid w:val="00B07ED2"/>
    <w:rsid w:val="00B10C61"/>
    <w:rsid w:val="00B12694"/>
    <w:rsid w:val="00B2109A"/>
    <w:rsid w:val="00B23434"/>
    <w:rsid w:val="00B23F7C"/>
    <w:rsid w:val="00B2466B"/>
    <w:rsid w:val="00B260E5"/>
    <w:rsid w:val="00B26E56"/>
    <w:rsid w:val="00B330D6"/>
    <w:rsid w:val="00B41E34"/>
    <w:rsid w:val="00B42408"/>
    <w:rsid w:val="00B47260"/>
    <w:rsid w:val="00B51548"/>
    <w:rsid w:val="00B534AC"/>
    <w:rsid w:val="00B60863"/>
    <w:rsid w:val="00B7390B"/>
    <w:rsid w:val="00B75DE3"/>
    <w:rsid w:val="00B81C61"/>
    <w:rsid w:val="00B84E67"/>
    <w:rsid w:val="00B8513A"/>
    <w:rsid w:val="00B85DE4"/>
    <w:rsid w:val="00B918A0"/>
    <w:rsid w:val="00B92C1A"/>
    <w:rsid w:val="00B97F2E"/>
    <w:rsid w:val="00BA0724"/>
    <w:rsid w:val="00BA08C7"/>
    <w:rsid w:val="00BB1649"/>
    <w:rsid w:val="00BB165B"/>
    <w:rsid w:val="00BC17C3"/>
    <w:rsid w:val="00BD0973"/>
    <w:rsid w:val="00BD0DDF"/>
    <w:rsid w:val="00BD35B3"/>
    <w:rsid w:val="00BD76FC"/>
    <w:rsid w:val="00BE0D04"/>
    <w:rsid w:val="00BF00F2"/>
    <w:rsid w:val="00BF07C1"/>
    <w:rsid w:val="00BF1993"/>
    <w:rsid w:val="00BF297D"/>
    <w:rsid w:val="00BF68EF"/>
    <w:rsid w:val="00C01019"/>
    <w:rsid w:val="00C01114"/>
    <w:rsid w:val="00C03387"/>
    <w:rsid w:val="00C11A69"/>
    <w:rsid w:val="00C20C08"/>
    <w:rsid w:val="00C30195"/>
    <w:rsid w:val="00C31E3D"/>
    <w:rsid w:val="00C33410"/>
    <w:rsid w:val="00C37648"/>
    <w:rsid w:val="00C37A1E"/>
    <w:rsid w:val="00C40D68"/>
    <w:rsid w:val="00C412DB"/>
    <w:rsid w:val="00C44E4E"/>
    <w:rsid w:val="00C452AF"/>
    <w:rsid w:val="00C50F3A"/>
    <w:rsid w:val="00C5393F"/>
    <w:rsid w:val="00C6261E"/>
    <w:rsid w:val="00C629D0"/>
    <w:rsid w:val="00C63562"/>
    <w:rsid w:val="00C7081C"/>
    <w:rsid w:val="00C76EAA"/>
    <w:rsid w:val="00C830E2"/>
    <w:rsid w:val="00C83497"/>
    <w:rsid w:val="00C9532C"/>
    <w:rsid w:val="00CA6F03"/>
    <w:rsid w:val="00CB0000"/>
    <w:rsid w:val="00CB0086"/>
    <w:rsid w:val="00CB1A2C"/>
    <w:rsid w:val="00CB5D9D"/>
    <w:rsid w:val="00CC08C4"/>
    <w:rsid w:val="00CC32D7"/>
    <w:rsid w:val="00CC5947"/>
    <w:rsid w:val="00CD73BB"/>
    <w:rsid w:val="00CE0EC9"/>
    <w:rsid w:val="00CE256B"/>
    <w:rsid w:val="00CE2BD7"/>
    <w:rsid w:val="00CE6FA7"/>
    <w:rsid w:val="00D001D5"/>
    <w:rsid w:val="00D036E4"/>
    <w:rsid w:val="00D06878"/>
    <w:rsid w:val="00D11366"/>
    <w:rsid w:val="00D17885"/>
    <w:rsid w:val="00D17DCF"/>
    <w:rsid w:val="00D21524"/>
    <w:rsid w:val="00D2382E"/>
    <w:rsid w:val="00D268FB"/>
    <w:rsid w:val="00D30F77"/>
    <w:rsid w:val="00D32498"/>
    <w:rsid w:val="00D34B9F"/>
    <w:rsid w:val="00D565B1"/>
    <w:rsid w:val="00D5667C"/>
    <w:rsid w:val="00D60B66"/>
    <w:rsid w:val="00D62C12"/>
    <w:rsid w:val="00D74A7E"/>
    <w:rsid w:val="00D7581E"/>
    <w:rsid w:val="00D77341"/>
    <w:rsid w:val="00D80E11"/>
    <w:rsid w:val="00D81A98"/>
    <w:rsid w:val="00D8432A"/>
    <w:rsid w:val="00D900F5"/>
    <w:rsid w:val="00D94322"/>
    <w:rsid w:val="00D943D3"/>
    <w:rsid w:val="00D95E25"/>
    <w:rsid w:val="00DA011D"/>
    <w:rsid w:val="00DA1361"/>
    <w:rsid w:val="00DA15AB"/>
    <w:rsid w:val="00DA674E"/>
    <w:rsid w:val="00DC0245"/>
    <w:rsid w:val="00DC590D"/>
    <w:rsid w:val="00DC73D6"/>
    <w:rsid w:val="00DC73E2"/>
    <w:rsid w:val="00DD24F6"/>
    <w:rsid w:val="00DD30D4"/>
    <w:rsid w:val="00DD4AD1"/>
    <w:rsid w:val="00DD4C31"/>
    <w:rsid w:val="00DD5116"/>
    <w:rsid w:val="00DD5425"/>
    <w:rsid w:val="00DD5DB1"/>
    <w:rsid w:val="00DD65AE"/>
    <w:rsid w:val="00DD7DF7"/>
    <w:rsid w:val="00DE04ED"/>
    <w:rsid w:val="00DE7C92"/>
    <w:rsid w:val="00DF136B"/>
    <w:rsid w:val="00E20FCF"/>
    <w:rsid w:val="00E2247F"/>
    <w:rsid w:val="00E2673E"/>
    <w:rsid w:val="00E277D6"/>
    <w:rsid w:val="00E35B12"/>
    <w:rsid w:val="00E40330"/>
    <w:rsid w:val="00E42B2F"/>
    <w:rsid w:val="00E42C41"/>
    <w:rsid w:val="00E47E67"/>
    <w:rsid w:val="00E508D4"/>
    <w:rsid w:val="00E52359"/>
    <w:rsid w:val="00E55659"/>
    <w:rsid w:val="00E574D0"/>
    <w:rsid w:val="00E5751D"/>
    <w:rsid w:val="00E611B8"/>
    <w:rsid w:val="00E64463"/>
    <w:rsid w:val="00E6700F"/>
    <w:rsid w:val="00E70862"/>
    <w:rsid w:val="00E843AB"/>
    <w:rsid w:val="00E91A9C"/>
    <w:rsid w:val="00E934D2"/>
    <w:rsid w:val="00E94053"/>
    <w:rsid w:val="00EA7636"/>
    <w:rsid w:val="00EB1955"/>
    <w:rsid w:val="00EB74C7"/>
    <w:rsid w:val="00EC0096"/>
    <w:rsid w:val="00EC18B3"/>
    <w:rsid w:val="00EC5878"/>
    <w:rsid w:val="00EC5B39"/>
    <w:rsid w:val="00EC79C1"/>
    <w:rsid w:val="00ED1392"/>
    <w:rsid w:val="00ED654F"/>
    <w:rsid w:val="00EF2CA7"/>
    <w:rsid w:val="00EF3949"/>
    <w:rsid w:val="00EF3C09"/>
    <w:rsid w:val="00EF6E1C"/>
    <w:rsid w:val="00F10606"/>
    <w:rsid w:val="00F16AF2"/>
    <w:rsid w:val="00F20165"/>
    <w:rsid w:val="00F20F00"/>
    <w:rsid w:val="00F21129"/>
    <w:rsid w:val="00F24A0B"/>
    <w:rsid w:val="00F24DF8"/>
    <w:rsid w:val="00F27512"/>
    <w:rsid w:val="00F30003"/>
    <w:rsid w:val="00F30472"/>
    <w:rsid w:val="00F32858"/>
    <w:rsid w:val="00F34ADF"/>
    <w:rsid w:val="00F42F1F"/>
    <w:rsid w:val="00F455F3"/>
    <w:rsid w:val="00F5624D"/>
    <w:rsid w:val="00F6098A"/>
    <w:rsid w:val="00F62221"/>
    <w:rsid w:val="00F671F7"/>
    <w:rsid w:val="00F676B5"/>
    <w:rsid w:val="00F7425A"/>
    <w:rsid w:val="00F807E2"/>
    <w:rsid w:val="00F8094A"/>
    <w:rsid w:val="00F83AA6"/>
    <w:rsid w:val="00F9416F"/>
    <w:rsid w:val="00F95B0E"/>
    <w:rsid w:val="00F960AA"/>
    <w:rsid w:val="00F97776"/>
    <w:rsid w:val="00FA083F"/>
    <w:rsid w:val="00FA0C70"/>
    <w:rsid w:val="00FA38DC"/>
    <w:rsid w:val="00FA7A6B"/>
    <w:rsid w:val="00FB4988"/>
    <w:rsid w:val="00FB55FF"/>
    <w:rsid w:val="00FB6440"/>
    <w:rsid w:val="00FB6DFB"/>
    <w:rsid w:val="00FC3B9C"/>
    <w:rsid w:val="00FC3CD0"/>
    <w:rsid w:val="00FC741D"/>
    <w:rsid w:val="00FD1B0F"/>
    <w:rsid w:val="00FD45E6"/>
    <w:rsid w:val="00FD4787"/>
    <w:rsid w:val="00FD63C1"/>
    <w:rsid w:val="00FD6787"/>
    <w:rsid w:val="00FE11CF"/>
    <w:rsid w:val="00FE2AC7"/>
    <w:rsid w:val="00FF0C64"/>
    <w:rsid w:val="00FF1207"/>
    <w:rsid w:val="00FF1C70"/>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663DAB"/>
  <w15:docId w15:val="{49F444F1-391A-4567-B304-A2418566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0120"/>
  </w:style>
  <w:style w:type="paragraph" w:styleId="berschrift1">
    <w:name w:val="heading 1"/>
    <w:basedOn w:val="Standard"/>
    <w:next w:val="Standard"/>
    <w:qFormat/>
    <w:rsid w:val="009E056D"/>
    <w:pPr>
      <w:keepNext/>
      <w:jc w:val="center"/>
      <w:outlineLvl w:val="0"/>
    </w:pPr>
    <w:rPr>
      <w:rFonts w:ascii="Arial" w:hAnsi="Arial"/>
      <w:b/>
    </w:rPr>
  </w:style>
  <w:style w:type="paragraph" w:styleId="berschrift2">
    <w:name w:val="heading 2"/>
    <w:basedOn w:val="Standard"/>
    <w:next w:val="Standard"/>
    <w:qFormat/>
    <w:rsid w:val="009E056D"/>
    <w:pPr>
      <w:keepNext/>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Text">
    <w:name w:val="Default Text"/>
    <w:basedOn w:val="Standard"/>
    <w:rsid w:val="009E056D"/>
    <w:pPr>
      <w:spacing w:line="240" w:lineRule="atLeast"/>
    </w:pPr>
    <w:rPr>
      <w:sz w:val="24"/>
    </w:rPr>
  </w:style>
  <w:style w:type="paragraph" w:styleId="Kopfzeile">
    <w:name w:val="header"/>
    <w:basedOn w:val="Standard"/>
    <w:rsid w:val="009E056D"/>
    <w:pPr>
      <w:tabs>
        <w:tab w:val="center" w:pos="4320"/>
        <w:tab w:val="right" w:pos="8640"/>
      </w:tabs>
    </w:pPr>
  </w:style>
  <w:style w:type="paragraph" w:styleId="Fuzeile">
    <w:name w:val="footer"/>
    <w:basedOn w:val="Standard"/>
    <w:rsid w:val="009E056D"/>
    <w:pPr>
      <w:tabs>
        <w:tab w:val="center" w:pos="4320"/>
        <w:tab w:val="right" w:pos="8640"/>
      </w:tabs>
    </w:pPr>
  </w:style>
  <w:style w:type="character" w:styleId="Hyperlink">
    <w:name w:val="Hyperlink"/>
    <w:basedOn w:val="Absatz-Standardschriftart"/>
    <w:rsid w:val="009E056D"/>
    <w:rPr>
      <w:color w:val="0000FF"/>
      <w:u w:val="single"/>
    </w:rPr>
  </w:style>
  <w:style w:type="character" w:styleId="BesuchterHyperlink">
    <w:name w:val="FollowedHyperlink"/>
    <w:basedOn w:val="Absatz-Standardschriftart"/>
    <w:rsid w:val="009E056D"/>
    <w:rPr>
      <w:color w:val="800080"/>
      <w:u w:val="single"/>
    </w:rPr>
  </w:style>
  <w:style w:type="character" w:styleId="Seitenzahl">
    <w:name w:val="page number"/>
    <w:basedOn w:val="Absatz-Standardschriftart"/>
    <w:rsid w:val="009E056D"/>
  </w:style>
  <w:style w:type="paragraph" w:styleId="KeinLeerraum">
    <w:name w:val="No Spacing"/>
    <w:qFormat/>
    <w:rsid w:val="000E33CF"/>
    <w:rPr>
      <w:rFonts w:ascii="Calibri" w:eastAsia="Calibri" w:hAnsi="Calibri"/>
      <w:sz w:val="22"/>
      <w:szCs w:val="22"/>
    </w:rPr>
  </w:style>
  <w:style w:type="paragraph" w:styleId="Listenabsatz">
    <w:name w:val="List Paragraph"/>
    <w:basedOn w:val="Standard"/>
    <w:uiPriority w:val="34"/>
    <w:qFormat/>
    <w:rsid w:val="00B10C61"/>
    <w:pPr>
      <w:ind w:left="720"/>
      <w:contextualSpacing/>
    </w:pPr>
    <w:rPr>
      <w:rFonts w:ascii="Arial" w:hAnsi="Arial"/>
      <w:sz w:val="24"/>
      <w:szCs w:val="24"/>
    </w:rPr>
  </w:style>
  <w:style w:type="table" w:styleId="Tabellenraster">
    <w:name w:val="Table Grid"/>
    <w:basedOn w:val="NormaleTabelle"/>
    <w:rsid w:val="00B10C61"/>
    <w:rPr>
      <w:rFonts w:eastAsia="MS Mincho"/>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94199B"/>
    <w:rPr>
      <w:sz w:val="16"/>
      <w:szCs w:val="16"/>
    </w:rPr>
  </w:style>
  <w:style w:type="paragraph" w:styleId="Kommentartext">
    <w:name w:val="annotation text"/>
    <w:basedOn w:val="Standard"/>
    <w:link w:val="KommentartextZchn"/>
    <w:rsid w:val="0094199B"/>
  </w:style>
  <w:style w:type="character" w:customStyle="1" w:styleId="KommentartextZchn">
    <w:name w:val="Kommentartext Zchn"/>
    <w:basedOn w:val="Absatz-Standardschriftart"/>
    <w:link w:val="Kommentartext"/>
    <w:rsid w:val="0094199B"/>
  </w:style>
  <w:style w:type="paragraph" w:styleId="Kommentarthema">
    <w:name w:val="annotation subject"/>
    <w:basedOn w:val="Kommentartext"/>
    <w:next w:val="Kommentartext"/>
    <w:link w:val="KommentarthemaZchn"/>
    <w:rsid w:val="0094199B"/>
    <w:rPr>
      <w:b/>
      <w:bCs/>
    </w:rPr>
  </w:style>
  <w:style w:type="character" w:customStyle="1" w:styleId="KommentarthemaZchn">
    <w:name w:val="Kommentarthema Zchn"/>
    <w:basedOn w:val="KommentartextZchn"/>
    <w:link w:val="Kommentarthema"/>
    <w:rsid w:val="0094199B"/>
    <w:rPr>
      <w:b/>
      <w:bCs/>
    </w:rPr>
  </w:style>
  <w:style w:type="paragraph" w:styleId="Sprechblasentext">
    <w:name w:val="Balloon Text"/>
    <w:basedOn w:val="Standard"/>
    <w:link w:val="SprechblasentextZchn"/>
    <w:uiPriority w:val="99"/>
    <w:rsid w:val="0094199B"/>
    <w:rPr>
      <w:rFonts w:ascii="Tahoma" w:hAnsi="Tahoma" w:cs="Tahoma"/>
      <w:sz w:val="16"/>
      <w:szCs w:val="16"/>
    </w:rPr>
  </w:style>
  <w:style w:type="character" w:customStyle="1" w:styleId="SprechblasentextZchn">
    <w:name w:val="Sprechblasentext Zchn"/>
    <w:basedOn w:val="Absatz-Standardschriftart"/>
    <w:link w:val="Sprechblasentext"/>
    <w:uiPriority w:val="99"/>
    <w:rsid w:val="0094199B"/>
    <w:rPr>
      <w:rFonts w:ascii="Tahoma" w:hAnsi="Tahoma" w:cs="Tahoma"/>
      <w:sz w:val="16"/>
      <w:szCs w:val="16"/>
    </w:rPr>
  </w:style>
  <w:style w:type="paragraph" w:styleId="NurText">
    <w:name w:val="Plain Text"/>
    <w:basedOn w:val="Standard"/>
    <w:link w:val="NurTextZchn"/>
    <w:uiPriority w:val="99"/>
    <w:unhideWhenUsed/>
    <w:rsid w:val="00F671F7"/>
    <w:rPr>
      <w:rFonts w:ascii="Calibri" w:eastAsiaTheme="minorHAnsi" w:hAnsi="Calibri" w:cstheme="minorBidi"/>
      <w:sz w:val="22"/>
      <w:szCs w:val="21"/>
      <w:lang w:val="en-AU"/>
    </w:rPr>
  </w:style>
  <w:style w:type="character" w:customStyle="1" w:styleId="NurTextZchn">
    <w:name w:val="Nur Text Zchn"/>
    <w:basedOn w:val="Absatz-Standardschriftart"/>
    <w:link w:val="NurText"/>
    <w:uiPriority w:val="99"/>
    <w:rsid w:val="00F671F7"/>
    <w:rPr>
      <w:rFonts w:ascii="Calibri" w:eastAsiaTheme="minorHAnsi" w:hAnsi="Calibri" w:cstheme="minorBidi"/>
      <w:sz w:val="22"/>
      <w:szCs w:val="21"/>
      <w:lang w:val="en-AU"/>
    </w:rPr>
  </w:style>
  <w:style w:type="paragraph" w:styleId="StandardWeb">
    <w:name w:val="Normal (Web)"/>
    <w:basedOn w:val="Standard"/>
    <w:uiPriority w:val="99"/>
    <w:semiHidden/>
    <w:unhideWhenUsed/>
    <w:rsid w:val="00012FD0"/>
    <w:pPr>
      <w:spacing w:before="100" w:beforeAutospacing="1" w:after="100" w:afterAutospacing="1"/>
    </w:pPr>
    <w:rPr>
      <w:sz w:val="24"/>
      <w:szCs w:val="24"/>
      <w:lang w:val="en-AU" w:eastAsia="en-AU"/>
    </w:rPr>
  </w:style>
  <w:style w:type="paragraph" w:styleId="berarbeitung">
    <w:name w:val="Revision"/>
    <w:hidden/>
    <w:uiPriority w:val="99"/>
    <w:semiHidden/>
    <w:rsid w:val="00D3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050062">
      <w:bodyDiv w:val="1"/>
      <w:marLeft w:val="0"/>
      <w:marRight w:val="0"/>
      <w:marTop w:val="0"/>
      <w:marBottom w:val="0"/>
      <w:divBdr>
        <w:top w:val="none" w:sz="0" w:space="0" w:color="auto"/>
        <w:left w:val="none" w:sz="0" w:space="0" w:color="auto"/>
        <w:bottom w:val="none" w:sz="0" w:space="0" w:color="auto"/>
        <w:right w:val="none" w:sz="0" w:space="0" w:color="auto"/>
      </w:divBdr>
      <w:divsChild>
        <w:div w:id="1865900468">
          <w:marLeft w:val="547"/>
          <w:marRight w:val="0"/>
          <w:marTop w:val="134"/>
          <w:marBottom w:val="0"/>
          <w:divBdr>
            <w:top w:val="none" w:sz="0" w:space="0" w:color="auto"/>
            <w:left w:val="none" w:sz="0" w:space="0" w:color="auto"/>
            <w:bottom w:val="none" w:sz="0" w:space="0" w:color="auto"/>
            <w:right w:val="none" w:sz="0" w:space="0" w:color="auto"/>
          </w:divBdr>
        </w:div>
      </w:divsChild>
    </w:div>
    <w:div w:id="1683125344">
      <w:bodyDiv w:val="1"/>
      <w:marLeft w:val="0"/>
      <w:marRight w:val="0"/>
      <w:marTop w:val="0"/>
      <w:marBottom w:val="0"/>
      <w:divBdr>
        <w:top w:val="none" w:sz="0" w:space="0" w:color="auto"/>
        <w:left w:val="none" w:sz="0" w:space="0" w:color="auto"/>
        <w:bottom w:val="none" w:sz="0" w:space="0" w:color="auto"/>
        <w:right w:val="none" w:sz="0" w:space="0" w:color="auto"/>
      </w:divBdr>
      <w:divsChild>
        <w:div w:id="1072238730">
          <w:marLeft w:val="547"/>
          <w:marRight w:val="0"/>
          <w:marTop w:val="134"/>
          <w:marBottom w:val="0"/>
          <w:divBdr>
            <w:top w:val="none" w:sz="0" w:space="0" w:color="auto"/>
            <w:left w:val="none" w:sz="0" w:space="0" w:color="auto"/>
            <w:bottom w:val="none" w:sz="0" w:space="0" w:color="auto"/>
            <w:right w:val="none" w:sz="0" w:space="0" w:color="auto"/>
          </w:divBdr>
        </w:div>
        <w:div w:id="301540636">
          <w:marLeft w:val="1166"/>
          <w:marRight w:val="0"/>
          <w:marTop w:val="115"/>
          <w:marBottom w:val="0"/>
          <w:divBdr>
            <w:top w:val="none" w:sz="0" w:space="0" w:color="auto"/>
            <w:left w:val="none" w:sz="0" w:space="0" w:color="auto"/>
            <w:bottom w:val="none" w:sz="0" w:space="0" w:color="auto"/>
            <w:right w:val="none" w:sz="0" w:space="0" w:color="auto"/>
          </w:divBdr>
        </w:div>
        <w:div w:id="174617738">
          <w:marLeft w:val="547"/>
          <w:marRight w:val="0"/>
          <w:marTop w:val="134"/>
          <w:marBottom w:val="0"/>
          <w:divBdr>
            <w:top w:val="none" w:sz="0" w:space="0" w:color="auto"/>
            <w:left w:val="none" w:sz="0" w:space="0" w:color="auto"/>
            <w:bottom w:val="none" w:sz="0" w:space="0" w:color="auto"/>
            <w:right w:val="none" w:sz="0" w:space="0" w:color="auto"/>
          </w:divBdr>
        </w:div>
        <w:div w:id="611480103">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30617-1CC4-4ED5-AC25-CEF074EB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2209</Words>
  <Characters>13922</Characters>
  <Application>Microsoft Office Word</Application>
  <DocSecurity>0</DocSecurity>
  <Lines>116</Lines>
  <Paragraphs>32</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Company>
  <LinksUpToDate>false</LinksUpToDate>
  <CharactersWithSpaces>16099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Koch</dc:creator>
  <cp:keywords/>
  <cp:lastModifiedBy>Klaus</cp:lastModifiedBy>
  <cp:revision>2</cp:revision>
  <cp:lastPrinted>2021-12-06T02:55:00Z</cp:lastPrinted>
  <dcterms:created xsi:type="dcterms:W3CDTF">2022-02-08T10:04:00Z</dcterms:created>
  <dcterms:modified xsi:type="dcterms:W3CDTF">2022-02-08T10:04:00Z</dcterms:modified>
</cp:coreProperties>
</file>